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6D0" w:rsidRPr="003D36D0" w:rsidRDefault="003D36D0" w:rsidP="003D36D0">
      <w:pPr>
        <w:pStyle w:val="Default"/>
        <w:jc w:val="both"/>
        <w:rPr>
          <w:rFonts w:ascii="Times New Roman" w:hAnsi="Times New Roman" w:cs="Times New Roman"/>
          <w:sz w:val="28"/>
          <w:szCs w:val="28"/>
        </w:rPr>
      </w:pPr>
    </w:p>
    <w:p w:rsidR="00E05F5F" w:rsidRPr="003E45BD" w:rsidRDefault="00E05F5F" w:rsidP="003E45BD">
      <w:pPr>
        <w:ind w:left="284"/>
        <w:jc w:val="right"/>
        <w:rPr>
          <w:i/>
          <w:sz w:val="28"/>
          <w:szCs w:val="28"/>
        </w:rPr>
      </w:pPr>
    </w:p>
    <w:p w:rsidR="00C34150" w:rsidRPr="003E45BD" w:rsidRDefault="00C34150" w:rsidP="003E45BD">
      <w:pPr>
        <w:ind w:left="284"/>
        <w:jc w:val="both"/>
        <w:rPr>
          <w:i/>
          <w:sz w:val="28"/>
          <w:szCs w:val="28"/>
        </w:rPr>
      </w:pPr>
    </w:p>
    <w:p w:rsidR="0060353F" w:rsidRPr="00F62924" w:rsidRDefault="00680C91" w:rsidP="00680C91">
      <w:pPr>
        <w:shd w:val="clear" w:color="auto" w:fill="FFFFFF"/>
        <w:ind w:left="2309" w:right="1614"/>
        <w:jc w:val="center"/>
        <w:rPr>
          <w:b/>
          <w:sz w:val="28"/>
          <w:szCs w:val="28"/>
        </w:rPr>
      </w:pPr>
      <w:r>
        <w:rPr>
          <w:b/>
          <w:sz w:val="28"/>
          <w:szCs w:val="28"/>
        </w:rPr>
        <w:t>Информационная карта</w:t>
      </w:r>
      <w:r w:rsidR="0060353F" w:rsidRPr="00F62924">
        <w:rPr>
          <w:b/>
          <w:sz w:val="28"/>
          <w:szCs w:val="28"/>
        </w:rPr>
        <w:t xml:space="preserve"> </w:t>
      </w:r>
      <w:r w:rsidR="00DF646F">
        <w:rPr>
          <w:b/>
          <w:sz w:val="28"/>
          <w:szCs w:val="28"/>
        </w:rPr>
        <w:t>проекта</w:t>
      </w:r>
    </w:p>
    <w:p w:rsidR="00F6173F" w:rsidRPr="008B600D" w:rsidRDefault="00F6173F" w:rsidP="003E45BD">
      <w:pPr>
        <w:shd w:val="clear" w:color="auto" w:fill="FFFFFF"/>
        <w:ind w:left="2309" w:right="1614"/>
        <w:jc w:val="center"/>
        <w:rPr>
          <w:sz w:val="28"/>
          <w:szCs w:val="28"/>
        </w:rPr>
      </w:pPr>
    </w:p>
    <w:p w:rsidR="00680C91" w:rsidRPr="00E00846" w:rsidRDefault="0060353F" w:rsidP="00680C91">
      <w:r w:rsidRPr="00E00846">
        <w:rPr>
          <w:b/>
        </w:rPr>
        <w:t>ФИО</w:t>
      </w:r>
      <w:r w:rsidR="00E00846" w:rsidRPr="00E00846">
        <w:rPr>
          <w:b/>
        </w:rPr>
        <w:t>:</w:t>
      </w:r>
      <w:r w:rsidR="00680C91" w:rsidRPr="00E00846">
        <w:t xml:space="preserve"> Фетисова Диана, 10 класс, МБОУ «СОШ № 25 г. Салаира»</w:t>
      </w:r>
      <w:r w:rsidRPr="00E00846">
        <w:t xml:space="preserve">, </w:t>
      </w:r>
    </w:p>
    <w:p w:rsidR="00E00846" w:rsidRPr="00E00846" w:rsidRDefault="00DF646F" w:rsidP="00E00846">
      <w:r>
        <w:t>Овсянникова Ирина Александровна</w:t>
      </w:r>
      <w:r w:rsidR="00E00846" w:rsidRPr="00E00846">
        <w:t>, учитель географии МБОУ «СОШ № 25 г. Салаира»,</w:t>
      </w:r>
    </w:p>
    <w:p w:rsidR="00680C91" w:rsidRPr="00E00846" w:rsidRDefault="00680C91" w:rsidP="00680C91">
      <w:pPr>
        <w:shd w:val="clear" w:color="auto" w:fill="FFFFFF"/>
        <w:ind w:right="5"/>
      </w:pPr>
      <w:r w:rsidRPr="00E00846">
        <w:rPr>
          <w:b/>
        </w:rPr>
        <w:t>Т</w:t>
      </w:r>
      <w:r w:rsidR="0060353F" w:rsidRPr="00E00846">
        <w:rPr>
          <w:b/>
        </w:rPr>
        <w:t>ерритория</w:t>
      </w:r>
      <w:r w:rsidR="00E00846" w:rsidRPr="00E00846">
        <w:rPr>
          <w:b/>
        </w:rPr>
        <w:t>:</w:t>
      </w:r>
      <w:r w:rsidRPr="00E00846">
        <w:t xml:space="preserve"> Кемеровская область, </w:t>
      </w:r>
      <w:proofErr w:type="spellStart"/>
      <w:r w:rsidRPr="00E00846">
        <w:t>Гурьевский</w:t>
      </w:r>
      <w:proofErr w:type="spellEnd"/>
      <w:r w:rsidRPr="00E00846">
        <w:t xml:space="preserve"> район, город Салаир</w:t>
      </w:r>
      <w:r w:rsidR="0060353F" w:rsidRPr="00E00846">
        <w:t xml:space="preserve">, </w:t>
      </w:r>
    </w:p>
    <w:p w:rsidR="00680C91" w:rsidRPr="00E00846" w:rsidRDefault="00E00846" w:rsidP="00680C91">
      <w:pPr>
        <w:shd w:val="clear" w:color="auto" w:fill="FFFFFF"/>
        <w:ind w:right="5"/>
      </w:pPr>
      <w:r w:rsidRPr="00E00846">
        <w:rPr>
          <w:b/>
        </w:rPr>
        <w:t>А</w:t>
      </w:r>
      <w:r w:rsidR="0060353F" w:rsidRPr="00E00846">
        <w:rPr>
          <w:b/>
        </w:rPr>
        <w:t>дрес</w:t>
      </w:r>
      <w:r w:rsidRPr="00E00846">
        <w:rPr>
          <w:b/>
        </w:rPr>
        <w:t>:</w:t>
      </w:r>
      <w:r w:rsidRPr="00E00846">
        <w:t xml:space="preserve"> 652770, г. Салаир, ул. </w:t>
      </w:r>
      <w:r w:rsidR="00DD528A" w:rsidRPr="00E00846">
        <w:t>Матросова,</w:t>
      </w:r>
      <w:r w:rsidR="00DD528A">
        <w:t xml:space="preserve"> дом </w:t>
      </w:r>
      <w:r w:rsidRPr="00DD528A">
        <w:t xml:space="preserve">8 </w:t>
      </w:r>
      <w:r w:rsidR="00DD528A">
        <w:t>кв.</w:t>
      </w:r>
      <w:r w:rsidRPr="00DD528A">
        <w:t>10,</w:t>
      </w:r>
    </w:p>
    <w:p w:rsidR="00E00846" w:rsidRPr="00E00846" w:rsidRDefault="00E00846" w:rsidP="00680C91">
      <w:pPr>
        <w:shd w:val="clear" w:color="auto" w:fill="FFFFFF"/>
        <w:ind w:right="5"/>
      </w:pPr>
      <w:r w:rsidRPr="00E00846">
        <w:rPr>
          <w:b/>
        </w:rPr>
        <w:t>Э</w:t>
      </w:r>
      <w:r w:rsidR="0060353F" w:rsidRPr="00E00846">
        <w:rPr>
          <w:b/>
        </w:rPr>
        <w:t>лектронная почта</w:t>
      </w:r>
      <w:r w:rsidRPr="00E00846">
        <w:rPr>
          <w:b/>
        </w:rPr>
        <w:t>:</w:t>
      </w:r>
      <w:r w:rsidRPr="00E00846">
        <w:t xml:space="preserve"> </w:t>
      </w:r>
      <w:r w:rsidR="00680C91" w:rsidRPr="00E00846">
        <w:t xml:space="preserve"> </w:t>
      </w:r>
      <w:hyperlink r:id="rId9" w:history="1">
        <w:r w:rsidR="00680C91" w:rsidRPr="00E00846">
          <w:t>salair25@yandex.ru</w:t>
        </w:r>
      </w:hyperlink>
    </w:p>
    <w:p w:rsidR="00C73C56" w:rsidRPr="00E00846" w:rsidRDefault="00DF646F" w:rsidP="00680C91">
      <w:pPr>
        <w:shd w:val="clear" w:color="auto" w:fill="FFFFFF"/>
        <w:ind w:right="5"/>
      </w:pPr>
      <w:r>
        <w:t xml:space="preserve"> </w:t>
      </w:r>
      <w:r w:rsidR="00E00846" w:rsidRPr="00E00846">
        <w:rPr>
          <w:b/>
        </w:rPr>
        <w:t>К</w:t>
      </w:r>
      <w:r w:rsidR="0060353F" w:rsidRPr="00E00846">
        <w:rPr>
          <w:b/>
        </w:rPr>
        <w:t xml:space="preserve">атегория </w:t>
      </w:r>
      <w:r w:rsidR="00F6173F" w:rsidRPr="00E00846">
        <w:rPr>
          <w:b/>
        </w:rPr>
        <w:t>участника</w:t>
      </w:r>
      <w:r w:rsidR="00E00846" w:rsidRPr="00E00846">
        <w:rPr>
          <w:b/>
        </w:rPr>
        <w:t>:</w:t>
      </w:r>
      <w:r w:rsidR="00E00846">
        <w:t xml:space="preserve"> </w:t>
      </w:r>
      <w:r w:rsidR="00E00846" w:rsidRPr="00E00846">
        <w:t>учитель, ученик</w:t>
      </w:r>
    </w:p>
    <w:p w:rsidR="0060353F" w:rsidRPr="008B600D" w:rsidRDefault="00C73C56" w:rsidP="003E45BD">
      <w:pPr>
        <w:shd w:val="clear" w:color="auto" w:fill="FFFFFF"/>
        <w:ind w:right="5"/>
        <w:jc w:val="center"/>
        <w:rPr>
          <w:sz w:val="28"/>
          <w:szCs w:val="28"/>
        </w:rPr>
      </w:pPr>
      <w:r w:rsidRPr="008B600D">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8015"/>
      </w:tblGrid>
      <w:tr w:rsidR="0060353F" w:rsidRPr="00E00846" w:rsidTr="00E165A5">
        <w:tc>
          <w:tcPr>
            <w:tcW w:w="4361" w:type="dxa"/>
          </w:tcPr>
          <w:p w:rsidR="0060353F" w:rsidRPr="00E00846" w:rsidRDefault="00DF646F" w:rsidP="00C742ED">
            <w:pPr>
              <w:ind w:right="5"/>
            </w:pPr>
            <w:r>
              <w:t xml:space="preserve"> Название  проекта</w:t>
            </w:r>
          </w:p>
          <w:p w:rsidR="0060353F" w:rsidRPr="00E00846" w:rsidRDefault="0060353F" w:rsidP="00C742ED">
            <w:pPr>
              <w:ind w:right="5"/>
            </w:pPr>
          </w:p>
        </w:tc>
        <w:tc>
          <w:tcPr>
            <w:tcW w:w="5812" w:type="dxa"/>
          </w:tcPr>
          <w:p w:rsidR="00680C91" w:rsidRPr="00E00846" w:rsidRDefault="00680C91" w:rsidP="00C742ED">
            <w:pPr>
              <w:jc w:val="center"/>
            </w:pPr>
            <w:proofErr w:type="gramStart"/>
            <w:r w:rsidRPr="00E00846">
              <w:t>Конкурс образовательных и просветительских проектов в рамках программы «ЭКО-ПОКОЛЕНИЕ» (Экология.</w:t>
            </w:r>
            <w:proofErr w:type="gramEnd"/>
            <w:r w:rsidRPr="00E00846">
              <w:t xml:space="preserve"> Культура. </w:t>
            </w:r>
            <w:proofErr w:type="gramStart"/>
            <w:r w:rsidRPr="00E00846">
              <w:t>Образование)</w:t>
            </w:r>
            <w:proofErr w:type="gramEnd"/>
          </w:p>
          <w:p w:rsidR="0060353F" w:rsidRPr="00E00846" w:rsidRDefault="0060353F" w:rsidP="00C742ED">
            <w:pPr>
              <w:ind w:right="5"/>
              <w:jc w:val="center"/>
            </w:pPr>
          </w:p>
        </w:tc>
      </w:tr>
      <w:tr w:rsidR="0060353F" w:rsidRPr="00E00846" w:rsidTr="00E165A5">
        <w:tc>
          <w:tcPr>
            <w:tcW w:w="4361" w:type="dxa"/>
          </w:tcPr>
          <w:p w:rsidR="0060353F" w:rsidRPr="00E00846" w:rsidRDefault="0060353F" w:rsidP="00C742ED">
            <w:pPr>
              <w:ind w:right="5"/>
            </w:pPr>
            <w:r w:rsidRPr="00E00846">
              <w:t>Номинация</w:t>
            </w:r>
          </w:p>
          <w:p w:rsidR="00F752CD" w:rsidRPr="00E00846" w:rsidRDefault="00F752CD" w:rsidP="00C742ED">
            <w:pPr>
              <w:ind w:right="5"/>
            </w:pPr>
          </w:p>
        </w:tc>
        <w:tc>
          <w:tcPr>
            <w:tcW w:w="5812" w:type="dxa"/>
          </w:tcPr>
          <w:p w:rsidR="0060353F" w:rsidRPr="00E00846" w:rsidRDefault="00680C91" w:rsidP="00DF646F">
            <w:pPr>
              <w:ind w:right="5"/>
              <w:jc w:val="center"/>
            </w:pPr>
            <w:r w:rsidRPr="00E00846">
              <w:t xml:space="preserve">Обучающий </w:t>
            </w:r>
            <w:r w:rsidR="00596E98">
              <w:t>сетевой</w:t>
            </w:r>
            <w:bookmarkStart w:id="0" w:name="_GoBack"/>
            <w:bookmarkEnd w:id="0"/>
            <w:r w:rsidR="00596E98">
              <w:t xml:space="preserve"> </w:t>
            </w:r>
            <w:r w:rsidRPr="00E00846">
              <w:t>Интернет-проект</w:t>
            </w:r>
            <w:r w:rsidR="00596E98">
              <w:t xml:space="preserve"> </w:t>
            </w:r>
          </w:p>
        </w:tc>
      </w:tr>
      <w:tr w:rsidR="0060353F" w:rsidRPr="00E00846" w:rsidTr="00E165A5">
        <w:tc>
          <w:tcPr>
            <w:tcW w:w="4361" w:type="dxa"/>
          </w:tcPr>
          <w:p w:rsidR="00F752CD" w:rsidRPr="00E00846" w:rsidRDefault="0060353F" w:rsidP="00C742ED">
            <w:pPr>
              <w:ind w:right="5"/>
            </w:pPr>
            <w:r w:rsidRPr="00E00846">
              <w:t>Название разработки</w:t>
            </w:r>
          </w:p>
        </w:tc>
        <w:tc>
          <w:tcPr>
            <w:tcW w:w="5812" w:type="dxa"/>
          </w:tcPr>
          <w:p w:rsidR="0060353F" w:rsidRPr="00E00846" w:rsidRDefault="00FC763B" w:rsidP="00596E98">
            <w:pPr>
              <w:ind w:right="5"/>
              <w:jc w:val="center"/>
            </w:pPr>
            <w:r>
              <w:t xml:space="preserve">Техногенные и естественные водоемы </w:t>
            </w:r>
            <w:r w:rsidR="00680C91" w:rsidRPr="00E00846">
              <w:t>Салаир</w:t>
            </w:r>
            <w:r>
              <w:t>а</w:t>
            </w:r>
            <w:r w:rsidR="00680C91" w:rsidRPr="00E00846">
              <w:t>: опасное соседство</w:t>
            </w:r>
          </w:p>
        </w:tc>
      </w:tr>
      <w:tr w:rsidR="002763AB" w:rsidRPr="00E00846" w:rsidTr="00E165A5">
        <w:tc>
          <w:tcPr>
            <w:tcW w:w="4361" w:type="dxa"/>
          </w:tcPr>
          <w:p w:rsidR="00F752CD" w:rsidRPr="00E00846" w:rsidRDefault="002763AB" w:rsidP="00C742ED">
            <w:pPr>
              <w:shd w:val="clear" w:color="auto" w:fill="FFFFFF"/>
            </w:pPr>
            <w:r w:rsidRPr="00E00846">
              <w:t>Пояснительная записка</w:t>
            </w:r>
            <w:r w:rsidR="00F752CD" w:rsidRPr="00E00846">
              <w:t xml:space="preserve"> </w:t>
            </w:r>
          </w:p>
          <w:p w:rsidR="002763AB" w:rsidRPr="00E00846" w:rsidRDefault="00F752CD" w:rsidP="00C742ED">
            <w:pPr>
              <w:shd w:val="clear" w:color="auto" w:fill="FFFFFF"/>
            </w:pPr>
            <w:proofErr w:type="gramStart"/>
            <w:r w:rsidRPr="00E00846">
              <w:t>(обоснование/доказательство новизны и преимуществ разработки</w:t>
            </w:r>
            <w:proofErr w:type="gramEnd"/>
          </w:p>
          <w:p w:rsidR="00F752CD" w:rsidRPr="00E00846" w:rsidRDefault="00F752CD" w:rsidP="00C742ED">
            <w:pPr>
              <w:shd w:val="clear" w:color="auto" w:fill="FFFFFF"/>
            </w:pPr>
          </w:p>
        </w:tc>
        <w:tc>
          <w:tcPr>
            <w:tcW w:w="5812" w:type="dxa"/>
          </w:tcPr>
          <w:p w:rsidR="00A332D2" w:rsidRPr="009E4387" w:rsidRDefault="00680C91" w:rsidP="00C742ED">
            <w:pPr>
              <w:jc w:val="both"/>
            </w:pPr>
            <w:r w:rsidRPr="00E00846">
              <w:t xml:space="preserve">Отличительная особенность проектной деятельности учеников школы заключается в том, что она осуществляется в рамках преемственности и востребованности проектов предыдущих лет. То есть проекты, продукты,  наработки учеников актуальны для </w:t>
            </w:r>
            <w:r w:rsidR="00596E98">
              <w:t>школьников Салаира</w:t>
            </w:r>
            <w:r w:rsidRPr="00E00846">
              <w:t xml:space="preserve">. Так, наша работа является продолжением проекта «Антропогенные ландшафты Салаира и его окрестностей», который выполняли </w:t>
            </w:r>
            <w:r w:rsidR="00596E98">
              <w:t>старшеклассники  нашего города в течение двух</w:t>
            </w:r>
            <w:r w:rsidRPr="00E00846">
              <w:t xml:space="preserve"> летних сезон</w:t>
            </w:r>
            <w:r w:rsidR="00596E98">
              <w:t>ов. Они</w:t>
            </w:r>
            <w:r w:rsidRPr="00E00846">
              <w:t xml:space="preserve"> посещали </w:t>
            </w:r>
            <w:r w:rsidR="00FC763B">
              <w:t>техногенный водоем (</w:t>
            </w:r>
            <w:proofErr w:type="spellStart"/>
            <w:r w:rsidRPr="00E00846">
              <w:t>хвостохранилище</w:t>
            </w:r>
            <w:proofErr w:type="spellEnd"/>
            <w:r w:rsidRPr="00E00846">
              <w:t>,</w:t>
            </w:r>
            <w:r w:rsidR="00FC763B">
              <w:t xml:space="preserve"> образованное на месте отходов продуктов обогащения тяжелых металлов),</w:t>
            </w:r>
            <w:r w:rsidRPr="00E00846">
              <w:t xml:space="preserve"> фотографировали его и описывали. Наша работа</w:t>
            </w:r>
            <w:r w:rsidR="00596E98">
              <w:t>, использующая</w:t>
            </w:r>
            <w:r w:rsidR="00FC763B">
              <w:t xml:space="preserve"> эти материалы, направлена на подготовку материалов для </w:t>
            </w:r>
            <w:r w:rsidRPr="00E00846">
              <w:t>комплексного ландшафтного проектирования</w:t>
            </w:r>
            <w:r w:rsidR="00FC763B">
              <w:t xml:space="preserve"> городской территории</w:t>
            </w:r>
            <w:r w:rsidR="00596E98">
              <w:t xml:space="preserve"> – задачи, которая востребована всеми жителями города</w:t>
            </w:r>
            <w:r w:rsidRPr="00E00846">
              <w:t xml:space="preserve">. </w:t>
            </w:r>
            <w:r w:rsidR="00A332D2">
              <w:t xml:space="preserve">Основой сетевого партнерства по подготовке проекта служил сайт «Учимся жить устойчиво в глобальном мире» </w:t>
            </w:r>
            <w:r w:rsidR="009E4387">
              <w:rPr>
                <w:lang w:val="en-US"/>
              </w:rPr>
              <w:t>partner</w:t>
            </w:r>
            <w:r w:rsidR="009E4387" w:rsidRPr="009E4387">
              <w:t>-</w:t>
            </w:r>
            <w:proofErr w:type="spellStart"/>
            <w:r w:rsidR="009E4387">
              <w:rPr>
                <w:lang w:val="en-US"/>
              </w:rPr>
              <w:t>unitwin</w:t>
            </w:r>
            <w:proofErr w:type="spellEnd"/>
            <w:r w:rsidR="009E4387" w:rsidRPr="009E4387">
              <w:t>.</w:t>
            </w:r>
            <w:r w:rsidR="009E4387">
              <w:rPr>
                <w:lang w:val="en-US"/>
              </w:rPr>
              <w:t>net</w:t>
            </w:r>
          </w:p>
          <w:p w:rsidR="00680C91" w:rsidRPr="00E00846" w:rsidRDefault="00680C91" w:rsidP="00C742ED">
            <w:pPr>
              <w:jc w:val="both"/>
            </w:pPr>
            <w:r w:rsidRPr="00E00846">
              <w:rPr>
                <w:b/>
              </w:rPr>
              <w:t>Гипотеза:</w:t>
            </w:r>
            <w:r w:rsidR="00FC763B">
              <w:t xml:space="preserve"> Мы предполагаем, что </w:t>
            </w:r>
            <w:r w:rsidRPr="00E00846">
              <w:t xml:space="preserve"> </w:t>
            </w:r>
            <w:r w:rsidR="00A332D2">
              <w:t>сетевая форма сотрудничества школьников, учителей, представителей бизнеса, населения города поможет</w:t>
            </w:r>
            <w:r w:rsidRPr="00E00846">
              <w:t xml:space="preserve"> </w:t>
            </w:r>
            <w:r w:rsidR="00A332D2">
              <w:t xml:space="preserve">снизить риски соседства </w:t>
            </w:r>
            <w:r w:rsidR="00FC763B">
              <w:t xml:space="preserve">техногенного и естественных водоемов </w:t>
            </w:r>
            <w:r w:rsidR="00A332D2">
              <w:t>во благо здоровья природы и здоровья</w:t>
            </w:r>
            <w:r w:rsidRPr="00E00846">
              <w:t xml:space="preserve"> жителей нашего города. </w:t>
            </w:r>
          </w:p>
          <w:p w:rsidR="00680C91" w:rsidRPr="00E00846" w:rsidRDefault="00680C91" w:rsidP="00C742ED">
            <w:pPr>
              <w:jc w:val="both"/>
            </w:pPr>
            <w:r w:rsidRPr="00E00846">
              <w:rPr>
                <w:b/>
              </w:rPr>
              <w:t>Цель:</w:t>
            </w:r>
            <w:r w:rsidRPr="00E00846">
              <w:t xml:space="preserve"> Доказать опасность близости</w:t>
            </w:r>
            <w:r w:rsidR="00A332D2">
              <w:t xml:space="preserve"> </w:t>
            </w:r>
            <w:r w:rsidRPr="00E00846">
              <w:t xml:space="preserve"> </w:t>
            </w:r>
            <w:proofErr w:type="spellStart"/>
            <w:r w:rsidRPr="00E00846">
              <w:t>хвостохранилища</w:t>
            </w:r>
            <w:proofErr w:type="spellEnd"/>
            <w:r w:rsidRPr="00E00846">
              <w:t xml:space="preserve"> </w:t>
            </w:r>
            <w:r w:rsidR="00FC763B">
              <w:t xml:space="preserve">к территории города </w:t>
            </w:r>
            <w:r w:rsidRPr="00E00846">
              <w:t>для природы и здоровья жителей города</w:t>
            </w:r>
            <w:r w:rsidR="00A332D2">
              <w:t xml:space="preserve">, повести эту информацию до населения города, установить контакты с </w:t>
            </w:r>
            <w:proofErr w:type="gramStart"/>
            <w:r w:rsidR="00A332D2">
              <w:t>бизнес-структурами</w:t>
            </w:r>
            <w:proofErr w:type="gramEnd"/>
            <w:r w:rsidR="00A332D2">
              <w:t xml:space="preserve"> для </w:t>
            </w:r>
            <w:r w:rsidR="009E4387">
              <w:t>решения проблемы</w:t>
            </w:r>
            <w:r w:rsidRPr="00E00846">
              <w:t xml:space="preserve">. </w:t>
            </w:r>
          </w:p>
          <w:p w:rsidR="00680C91" w:rsidRPr="00E00846" w:rsidRDefault="00680C91" w:rsidP="00C742ED">
            <w:pPr>
              <w:jc w:val="both"/>
            </w:pPr>
            <w:r w:rsidRPr="00E00846">
              <w:rPr>
                <w:b/>
              </w:rPr>
              <w:t>Задачи:</w:t>
            </w:r>
            <w:r w:rsidRPr="00E00846">
              <w:t xml:space="preserve"> 1. Познакомиться с историей возникновения </w:t>
            </w:r>
            <w:proofErr w:type="spellStart"/>
            <w:r w:rsidRPr="00E00846">
              <w:t>хвостохранилища</w:t>
            </w:r>
            <w:proofErr w:type="spellEnd"/>
            <w:r w:rsidRPr="00E00846">
              <w:t>.</w:t>
            </w:r>
          </w:p>
          <w:p w:rsidR="00680C91" w:rsidRPr="00E00846" w:rsidRDefault="00680C91" w:rsidP="00C742ED">
            <w:pPr>
              <w:jc w:val="both"/>
            </w:pPr>
            <w:r w:rsidRPr="00E00846">
              <w:t>2. Познакомиться с химическим составом «хвостов».</w:t>
            </w:r>
          </w:p>
          <w:p w:rsidR="009E4387" w:rsidRDefault="00680C91" w:rsidP="009E4387">
            <w:pPr>
              <w:jc w:val="both"/>
            </w:pPr>
            <w:r w:rsidRPr="00E00846">
              <w:t xml:space="preserve">3. Выяснить влияние </w:t>
            </w:r>
            <w:proofErr w:type="spellStart"/>
            <w:r w:rsidRPr="00E00846">
              <w:t>хвостохранилища</w:t>
            </w:r>
            <w:proofErr w:type="spellEnd"/>
            <w:r w:rsidRPr="00E00846">
              <w:t xml:space="preserve"> на </w:t>
            </w:r>
            <w:r w:rsidR="00FC763B">
              <w:t>естественные водные экосистемы</w:t>
            </w:r>
            <w:r w:rsidRPr="00E00846">
              <w:t xml:space="preserve"> и здоровье человека. </w:t>
            </w:r>
          </w:p>
          <w:p w:rsidR="00C742ED" w:rsidRDefault="009E4387" w:rsidP="009E4387">
            <w:pPr>
              <w:jc w:val="both"/>
              <w:rPr>
                <w:b/>
              </w:rPr>
            </w:pPr>
            <w:r>
              <w:t xml:space="preserve">4. </w:t>
            </w:r>
            <w:r>
              <w:rPr>
                <w:b/>
              </w:rPr>
              <w:t>О</w:t>
            </w:r>
            <w:r w:rsidR="00D72BA4" w:rsidRPr="00E00846">
              <w:rPr>
                <w:b/>
              </w:rPr>
              <w:t>бъединить п</w:t>
            </w:r>
            <w:r w:rsidR="00C742ED">
              <w:rPr>
                <w:b/>
              </w:rPr>
              <w:t>роектные наработки школьников и</w:t>
            </w:r>
            <w:r w:rsidR="00D72BA4" w:rsidRPr="00E00846">
              <w:rPr>
                <w:b/>
              </w:rPr>
              <w:t xml:space="preserve"> разместить их на сайте для св</w:t>
            </w:r>
            <w:r>
              <w:rPr>
                <w:b/>
              </w:rPr>
              <w:t>ободного доступа наших горожан для привлечения их внимания</w:t>
            </w:r>
            <w:r w:rsidR="00D72BA4" w:rsidRPr="00E00846">
              <w:rPr>
                <w:b/>
              </w:rPr>
              <w:t xml:space="preserve"> </w:t>
            </w:r>
            <w:r>
              <w:rPr>
                <w:b/>
              </w:rPr>
              <w:t xml:space="preserve">к вопросам экологического </w:t>
            </w:r>
            <w:r w:rsidR="00D72BA4" w:rsidRPr="00E00846">
              <w:rPr>
                <w:b/>
              </w:rPr>
              <w:t xml:space="preserve">проектирования </w:t>
            </w:r>
            <w:r>
              <w:rPr>
                <w:b/>
              </w:rPr>
              <w:t>территории</w:t>
            </w:r>
            <w:r w:rsidR="00D72BA4" w:rsidRPr="00E00846">
              <w:rPr>
                <w:b/>
              </w:rPr>
              <w:t xml:space="preserve"> и решения экологических проблем наших внешних партнеров (</w:t>
            </w:r>
            <w:r w:rsidR="00DD528A">
              <w:rPr>
                <w:b/>
              </w:rPr>
              <w:t>разрез</w:t>
            </w:r>
            <w:r w:rsidR="00D72BA4" w:rsidRPr="00E00846">
              <w:rPr>
                <w:b/>
              </w:rPr>
              <w:t xml:space="preserve"> «</w:t>
            </w:r>
            <w:proofErr w:type="spellStart"/>
            <w:r w:rsidR="00D72BA4" w:rsidRPr="00E00846">
              <w:rPr>
                <w:b/>
              </w:rPr>
              <w:t>Шестаки</w:t>
            </w:r>
            <w:proofErr w:type="spellEnd"/>
            <w:r w:rsidR="00D72BA4" w:rsidRPr="00E00846">
              <w:rPr>
                <w:b/>
              </w:rPr>
              <w:t>» Кузбасса).</w:t>
            </w:r>
            <w:r w:rsidR="00C742ED">
              <w:rPr>
                <w:b/>
              </w:rPr>
              <w:t xml:space="preserve"> </w:t>
            </w:r>
            <w:proofErr w:type="gramStart"/>
            <w:r w:rsidR="00C742ED">
              <w:rPr>
                <w:b/>
              </w:rPr>
              <w:t>Предполага</w:t>
            </w:r>
            <w:r>
              <w:rPr>
                <w:b/>
              </w:rPr>
              <w:t>емые</w:t>
            </w:r>
            <w:proofErr w:type="gramEnd"/>
            <w:r>
              <w:rPr>
                <w:b/>
              </w:rPr>
              <w:t xml:space="preserve"> </w:t>
            </w:r>
            <w:r w:rsidR="00C742ED">
              <w:rPr>
                <w:b/>
              </w:rPr>
              <w:t>Интернет-проекта:</w:t>
            </w:r>
          </w:p>
          <w:p w:rsidR="00C742ED" w:rsidRDefault="00C742ED" w:rsidP="00C742ED">
            <w:pPr>
              <w:jc w:val="both"/>
              <w:rPr>
                <w:b/>
              </w:rPr>
            </w:pPr>
            <w:r>
              <w:rPr>
                <w:b/>
              </w:rPr>
              <w:t>-зона отдыха (рыбалка, развлечение, купание);</w:t>
            </w:r>
          </w:p>
          <w:p w:rsidR="00C742ED" w:rsidRDefault="00C742ED" w:rsidP="00C742ED">
            <w:pPr>
              <w:jc w:val="both"/>
              <w:rPr>
                <w:b/>
              </w:rPr>
            </w:pPr>
            <w:r>
              <w:rPr>
                <w:b/>
              </w:rPr>
              <w:t>- очищение вод и береговой зоны;</w:t>
            </w:r>
          </w:p>
          <w:p w:rsidR="002763AB" w:rsidRPr="00F121EA" w:rsidRDefault="00C742ED" w:rsidP="009E4387">
            <w:pPr>
              <w:spacing w:after="200" w:line="276" w:lineRule="auto"/>
              <w:ind w:right="5"/>
              <w:jc w:val="both"/>
              <w:rPr>
                <w:b/>
              </w:rPr>
            </w:pPr>
            <w:r w:rsidRPr="00F121EA">
              <w:rPr>
                <w:b/>
              </w:rPr>
              <w:t>- экологическая безопасность отдыха и исполь</w:t>
            </w:r>
            <w:r w:rsidR="00F121EA">
              <w:rPr>
                <w:b/>
              </w:rPr>
              <w:t xml:space="preserve">зования воды из </w:t>
            </w:r>
            <w:proofErr w:type="spellStart"/>
            <w:r w:rsidR="00F121EA">
              <w:rPr>
                <w:b/>
              </w:rPr>
              <w:t>хвостохранилища</w:t>
            </w:r>
            <w:proofErr w:type="spellEnd"/>
            <w:r w:rsidR="00F121EA">
              <w:rPr>
                <w:b/>
              </w:rPr>
              <w:t xml:space="preserve"> на основе комплексного подхода</w:t>
            </w:r>
            <w:r w:rsidR="00FC763B">
              <w:rPr>
                <w:b/>
              </w:rPr>
              <w:t>,</w:t>
            </w:r>
            <w:r w:rsidR="00F121EA">
              <w:rPr>
                <w:b/>
              </w:rPr>
              <w:t xml:space="preserve"> когда </w:t>
            </w:r>
            <w:r w:rsidR="00F121EA" w:rsidRPr="00F121EA">
              <w:rPr>
                <w:b/>
              </w:rPr>
              <w:t xml:space="preserve">вопросы </w:t>
            </w:r>
            <w:r w:rsidR="00F121EA" w:rsidRPr="00F121EA">
              <w:rPr>
                <w:b/>
              </w:rPr>
              <w:lastRenderedPageBreak/>
              <w:t>экологии, здоровья, безопасности рассматриваются целостно</w:t>
            </w:r>
            <w:r w:rsidR="00F121EA">
              <w:rPr>
                <w:b/>
              </w:rPr>
              <w:t xml:space="preserve">.  </w:t>
            </w:r>
          </w:p>
        </w:tc>
      </w:tr>
      <w:tr w:rsidR="002763AB" w:rsidRPr="00E00846" w:rsidTr="00E165A5">
        <w:tc>
          <w:tcPr>
            <w:tcW w:w="4361" w:type="dxa"/>
          </w:tcPr>
          <w:p w:rsidR="002763AB" w:rsidRPr="00E00846" w:rsidRDefault="002763AB" w:rsidP="00C742ED">
            <w:pPr>
              <w:jc w:val="both"/>
            </w:pPr>
            <w:r w:rsidRPr="00E00846">
              <w:lastRenderedPageBreak/>
              <w:t>Приложения:</w:t>
            </w:r>
          </w:p>
          <w:p w:rsidR="002763AB" w:rsidRPr="00E00846" w:rsidRDefault="002763AB" w:rsidP="00C742ED">
            <w:pPr>
              <w:jc w:val="both"/>
            </w:pPr>
            <w:r w:rsidRPr="00E00846">
              <w:t xml:space="preserve">- ссылка на сайт, </w:t>
            </w:r>
          </w:p>
          <w:p w:rsidR="002763AB" w:rsidRPr="00E00846" w:rsidRDefault="002763AB" w:rsidP="00C742ED">
            <w:pPr>
              <w:jc w:val="both"/>
            </w:pPr>
            <w:r w:rsidRPr="00E00846">
              <w:t>- фотографии, отражающие программу в действ</w:t>
            </w:r>
            <w:proofErr w:type="gramStart"/>
            <w:r w:rsidRPr="00E00846">
              <w:t>ии и ее</w:t>
            </w:r>
            <w:proofErr w:type="gramEnd"/>
            <w:r w:rsidRPr="00E00846">
              <w:t xml:space="preserve"> результаты</w:t>
            </w:r>
          </w:p>
          <w:p w:rsidR="00F752CD" w:rsidRPr="00E00846" w:rsidRDefault="00F752CD" w:rsidP="00C742ED">
            <w:pPr>
              <w:jc w:val="both"/>
            </w:pPr>
            <w:r w:rsidRPr="00E00846">
              <w:t>- другие материалы</w:t>
            </w:r>
          </w:p>
          <w:p w:rsidR="00F752CD" w:rsidRPr="00E00846" w:rsidRDefault="00F752CD" w:rsidP="00C742ED">
            <w:pPr>
              <w:jc w:val="both"/>
            </w:pPr>
          </w:p>
        </w:tc>
        <w:tc>
          <w:tcPr>
            <w:tcW w:w="5812" w:type="dxa"/>
          </w:tcPr>
          <w:p w:rsidR="00A66A09" w:rsidRDefault="00A66A09" w:rsidP="00C742ED">
            <w:pPr>
              <w:rPr>
                <w:rFonts w:ascii="Arial" w:hAnsi="Arial" w:cs="Arial"/>
                <w:color w:val="000000"/>
                <w:sz w:val="23"/>
                <w:szCs w:val="23"/>
                <w:shd w:val="clear" w:color="auto" w:fill="FFFFFF"/>
              </w:rPr>
            </w:pPr>
            <w:r>
              <w:rPr>
                <w:rFonts w:ascii="Arial" w:hAnsi="Arial" w:cs="Arial"/>
                <w:color w:val="000000"/>
                <w:sz w:val="23"/>
                <w:szCs w:val="23"/>
                <w:shd w:val="clear" w:color="auto" w:fill="FFFFFF"/>
              </w:rPr>
              <w:t> </w:t>
            </w:r>
            <w:hyperlink r:id="rId10" w:tgtFrame="_blank" w:history="1">
              <w:r w:rsidRPr="00A66A09">
                <w:rPr>
                  <w:color w:val="000000"/>
                </w:rPr>
                <w:t>https://nsportal.ru/ap/library/drugoe/2013/12/28/khvostokhranilishche-salairskogo-khimkombinata-i-gorod-opasnoe-sosedstvo. </w:t>
              </w:r>
            </w:hyperlink>
            <w:r w:rsidRPr="00A66A09">
              <w:rPr>
                <w:color w:val="000000"/>
              </w:rPr>
              <w:t xml:space="preserve">в </w:t>
            </w:r>
            <w:r>
              <w:rPr>
                <w:color w:val="000000"/>
              </w:rPr>
              <w:t xml:space="preserve"> Разделе "Социальная сеть</w:t>
            </w:r>
            <w:r w:rsidRPr="00A66A09">
              <w:rPr>
                <w:color w:val="000000"/>
              </w:rPr>
              <w:t xml:space="preserve"> работников образования".</w:t>
            </w:r>
          </w:p>
          <w:p w:rsidR="00680C91" w:rsidRPr="00E00846" w:rsidRDefault="00680C91" w:rsidP="00C742ED">
            <w:pPr>
              <w:rPr>
                <w:b/>
              </w:rPr>
            </w:pPr>
            <w:r w:rsidRPr="00E00846">
              <w:rPr>
                <w:b/>
              </w:rPr>
              <w:t xml:space="preserve">Характеристика </w:t>
            </w:r>
            <w:proofErr w:type="spellStart"/>
            <w:r w:rsidRPr="00E00846">
              <w:rPr>
                <w:b/>
              </w:rPr>
              <w:t>хвостохранилища</w:t>
            </w:r>
            <w:proofErr w:type="spellEnd"/>
            <w:r w:rsidRPr="00E00846">
              <w:rPr>
                <w:b/>
              </w:rPr>
              <w:t xml:space="preserve"> </w:t>
            </w:r>
            <w:proofErr w:type="spellStart"/>
            <w:r w:rsidRPr="00E00846">
              <w:rPr>
                <w:b/>
              </w:rPr>
              <w:t>Салаирского</w:t>
            </w:r>
            <w:proofErr w:type="spellEnd"/>
            <w:r w:rsidRPr="00E00846">
              <w:rPr>
                <w:b/>
              </w:rPr>
              <w:t xml:space="preserve"> химкомбината.</w:t>
            </w:r>
          </w:p>
          <w:p w:rsidR="00680C91" w:rsidRPr="00E00846" w:rsidRDefault="00680C91" w:rsidP="00C742ED">
            <w:pPr>
              <w:jc w:val="both"/>
              <w:rPr>
                <w:b/>
              </w:rPr>
            </w:pPr>
            <w:r w:rsidRPr="00E00846">
              <w:rPr>
                <w:b/>
              </w:rPr>
              <w:t xml:space="preserve">История возникновения </w:t>
            </w:r>
            <w:proofErr w:type="gramStart"/>
            <w:r w:rsidRPr="00E00846">
              <w:rPr>
                <w:b/>
              </w:rPr>
              <w:t>горно-рудного</w:t>
            </w:r>
            <w:proofErr w:type="gramEnd"/>
            <w:r w:rsidRPr="00E00846">
              <w:rPr>
                <w:b/>
              </w:rPr>
              <w:t xml:space="preserve"> производства в Салаире.       </w:t>
            </w:r>
          </w:p>
          <w:p w:rsidR="00680C91" w:rsidRPr="00E00846" w:rsidRDefault="00680C91" w:rsidP="00C742ED">
            <w:pPr>
              <w:jc w:val="both"/>
              <w:rPr>
                <w:b/>
              </w:rPr>
            </w:pPr>
            <w:r w:rsidRPr="00E00846">
              <w:rPr>
                <w:b/>
              </w:rPr>
              <w:t xml:space="preserve">  </w:t>
            </w:r>
            <w:r w:rsidRPr="00E00846">
              <w:t xml:space="preserve">Наш Салаир богат полиметаллическими рудами. Ещё в 1782 году был заложен </w:t>
            </w:r>
            <w:proofErr w:type="spellStart"/>
            <w:r w:rsidRPr="00E00846">
              <w:t>Салаирский</w:t>
            </w:r>
            <w:proofErr w:type="spellEnd"/>
            <w:r w:rsidRPr="00E00846">
              <w:t xml:space="preserve"> рудник. С тех пор Салаир развивался, давая стране сначала серебро, потом золото. В 1914 году предпринята попытка использовать </w:t>
            </w:r>
            <w:proofErr w:type="spellStart"/>
            <w:r w:rsidRPr="00E00846">
              <w:t>салаирские</w:t>
            </w:r>
            <w:proofErr w:type="spellEnd"/>
            <w:r w:rsidRPr="00E00846">
              <w:t xml:space="preserve"> руды для извлечения из них цинка. В 1933 году пущена в эксплуатацию свинцово-цинковая обогатительная фабрика </w:t>
            </w:r>
            <w:proofErr w:type="spellStart"/>
            <w:r w:rsidRPr="00E00846">
              <w:t>Салаирского</w:t>
            </w:r>
            <w:proofErr w:type="spellEnd"/>
            <w:r w:rsidRPr="00E00846">
              <w:t xml:space="preserve"> рудника, одна из крупнейших в нашей стране. Фабрика выпускала свинцовый, цинковый и баритовый концентраты. [3] В последние годы обогатительная фабрика перешла на обогащение медной руды </w:t>
            </w:r>
            <w:proofErr w:type="spellStart"/>
            <w:r w:rsidRPr="00E00846">
              <w:t>Каменушинского</w:t>
            </w:r>
            <w:proofErr w:type="spellEnd"/>
            <w:r w:rsidRPr="00E00846">
              <w:t xml:space="preserve"> карьера.</w:t>
            </w:r>
          </w:p>
          <w:p w:rsidR="00680C91" w:rsidRPr="00E00846" w:rsidRDefault="00680C91" w:rsidP="00C742ED">
            <w:pPr>
              <w:pStyle w:val="af0"/>
              <w:spacing w:before="0" w:beforeAutospacing="0" w:after="0" w:afterAutospacing="0"/>
              <w:jc w:val="both"/>
              <w:textAlignment w:val="baseline"/>
              <w:rPr>
                <w:b/>
                <w:color w:val="000000"/>
              </w:rPr>
            </w:pPr>
            <w:r w:rsidRPr="00E00846">
              <w:rPr>
                <w:b/>
                <w:color w:val="000000"/>
              </w:rPr>
              <w:t xml:space="preserve"> Экскурсия в химическую лабораторию обогатительной фабрики.</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На проходной обогатительной фабрики нам с дедушкой выдали разовый пропуск в химическую лабораторию. Нас встретила начальник </w:t>
            </w:r>
            <w:proofErr w:type="spellStart"/>
            <w:r w:rsidRPr="00E00846">
              <w:rPr>
                <w:color w:val="000000"/>
              </w:rPr>
              <w:t>химлаборатории</w:t>
            </w:r>
            <w:proofErr w:type="spellEnd"/>
            <w:r w:rsidRPr="00E00846">
              <w:rPr>
                <w:color w:val="000000"/>
              </w:rPr>
              <w:t xml:space="preserve"> </w:t>
            </w:r>
            <w:proofErr w:type="spellStart"/>
            <w:r w:rsidRPr="00E00846">
              <w:rPr>
                <w:color w:val="000000"/>
              </w:rPr>
              <w:t>Гостева</w:t>
            </w:r>
            <w:proofErr w:type="spellEnd"/>
            <w:r w:rsidRPr="00E00846">
              <w:rPr>
                <w:color w:val="000000"/>
              </w:rPr>
              <w:t xml:space="preserve"> Надежда Ивановна. Она провела нас </w:t>
            </w:r>
            <w:r w:rsidRPr="00E00846">
              <w:rPr>
                <w:rStyle w:val="apple-converted-space"/>
                <w:color w:val="000000"/>
              </w:rPr>
              <w:t> </w:t>
            </w:r>
            <w:r w:rsidRPr="00E00846">
              <w:rPr>
                <w:color w:val="000000"/>
              </w:rPr>
              <w:t>в свой кабинет и рассказала о процессе химического анализа концентратов и хвостов. Затем меня провели в комнаты, в которых проходит химический  анализ концентратов и их хвостов. (Приложения 14,15,16,17) Первым был аналитический зал №1. В этом зале находится оборудование: титровальный</w:t>
            </w:r>
            <w:r w:rsidRPr="00E00846">
              <w:rPr>
                <w:rStyle w:val="apple-converted-space"/>
                <w:color w:val="000000"/>
              </w:rPr>
              <w:t> </w:t>
            </w:r>
            <w:r w:rsidRPr="00E00846">
              <w:rPr>
                <w:color w:val="000000"/>
              </w:rPr>
              <w:t> стол (последний этап анализа на</w:t>
            </w:r>
            <w:r w:rsidRPr="00E00846">
              <w:rPr>
                <w:rStyle w:val="apple-converted-space"/>
                <w:color w:val="000000"/>
              </w:rPr>
              <w:t> </w:t>
            </w:r>
            <w:r w:rsidRPr="00E00846">
              <w:rPr>
                <w:color w:val="000000"/>
                <w:lang w:val="en-US"/>
              </w:rPr>
              <w:t>Cu</w:t>
            </w:r>
            <w:r w:rsidRPr="00E00846">
              <w:rPr>
                <w:color w:val="000000"/>
              </w:rPr>
              <w:t>) и     </w:t>
            </w:r>
            <w:r w:rsidRPr="00E00846">
              <w:rPr>
                <w:rStyle w:val="apple-converted-space"/>
                <w:color w:val="000000"/>
              </w:rPr>
              <w:t> </w:t>
            </w:r>
            <w:r w:rsidRPr="00E00846">
              <w:rPr>
                <w:color w:val="000000"/>
              </w:rPr>
              <w:t>электронная печь для разложения пробы.  В аналитическом зале №2 находятся муфельные электронные печи и отработанные реактивы. Затем мы посетили весовые комнаты№1 и №2. В них находятся электронные весы  для взвешивания образцов до и после химического анализа.</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В химической лаборатории нам рассказали о технологических процессах обогащения руды, о химическом составе хвостов. А ещё привели пример, который объясняет, почему люди, работающие в </w:t>
            </w:r>
            <w:proofErr w:type="spellStart"/>
            <w:r w:rsidRPr="00E00846">
              <w:rPr>
                <w:color w:val="000000"/>
              </w:rPr>
              <w:t>химлабораториях</w:t>
            </w:r>
            <w:proofErr w:type="spellEnd"/>
            <w:r w:rsidRPr="00E00846">
              <w:rPr>
                <w:color w:val="000000"/>
              </w:rPr>
              <w:t xml:space="preserve"> обогатительной  фабрики, имеют право на досрочную пенсию. Ведь это производство считается опасным для здоровья.  </w:t>
            </w:r>
          </w:p>
          <w:p w:rsidR="00680C91" w:rsidRPr="00E00846" w:rsidRDefault="00680C91" w:rsidP="00C742ED">
            <w:pPr>
              <w:pStyle w:val="af0"/>
              <w:shd w:val="clear" w:color="auto" w:fill="FFFFFF"/>
              <w:spacing w:before="0" w:beforeAutospacing="0" w:after="0" w:afterAutospacing="0"/>
              <w:jc w:val="both"/>
              <w:rPr>
                <w:color w:val="000000"/>
              </w:rPr>
            </w:pPr>
          </w:p>
          <w:p w:rsidR="00680C91" w:rsidRPr="00E00846" w:rsidRDefault="00680C91" w:rsidP="00C742ED">
            <w:pPr>
              <w:pStyle w:val="af0"/>
              <w:shd w:val="clear" w:color="auto" w:fill="FFFFFF"/>
              <w:spacing w:before="0" w:beforeAutospacing="0" w:after="0" w:afterAutospacing="0"/>
              <w:jc w:val="both"/>
              <w:rPr>
                <w:b/>
                <w:bCs/>
                <w:color w:val="000000"/>
              </w:rPr>
            </w:pPr>
            <w:r w:rsidRPr="00E00846">
              <w:rPr>
                <w:color w:val="000000"/>
              </w:rPr>
              <w:t xml:space="preserve">     </w:t>
            </w:r>
            <w:r w:rsidRPr="00E00846">
              <w:rPr>
                <w:b/>
                <w:bCs/>
                <w:color w:val="000000"/>
              </w:rPr>
              <w:t>Технологический процесс обогащения полиметаллических руд, рассказанный нам в химической лаборатории обогатительной фабрики.</w:t>
            </w:r>
          </w:p>
          <w:p w:rsidR="00680C91" w:rsidRPr="00E00846" w:rsidRDefault="00680C91" w:rsidP="00C742ED">
            <w:pPr>
              <w:pStyle w:val="af0"/>
              <w:shd w:val="clear" w:color="auto" w:fill="FFFFFF"/>
              <w:spacing w:before="0" w:beforeAutospacing="0" w:after="0" w:afterAutospacing="0"/>
              <w:jc w:val="both"/>
              <w:rPr>
                <w:color w:val="000000"/>
              </w:rPr>
            </w:pP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Руда поступает на фабрику. (Приложение 3) Затем она дробится в дробилках, измельчается в мельницах и поступает на флотацию. На флотации с помощью реагентов измельченный продукт разделяется на концентрат и хвосты. Хвосты -  бедный по содержанию продукт. Раньше на фабрике выпускали свинцовый, цинковый и баритовый концентраты, а в последние годы – медный концентрат.</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Отделом технического контроля</w:t>
            </w:r>
            <w:r w:rsidRPr="00E00846">
              <w:rPr>
                <w:rStyle w:val="apple-converted-space"/>
                <w:color w:val="000000"/>
              </w:rPr>
              <w:t> </w:t>
            </w:r>
            <w:r w:rsidRPr="00E00846">
              <w:rPr>
                <w:color w:val="000000"/>
              </w:rPr>
              <w:t xml:space="preserve"> (ОТК) с помощью пробоотборщиков берутся пробы концентратов и хвостов, хвосты направляются в </w:t>
            </w:r>
            <w:proofErr w:type="spellStart"/>
            <w:r w:rsidRPr="00E00846">
              <w:rPr>
                <w:color w:val="000000"/>
              </w:rPr>
              <w:t>хвостохранилище</w:t>
            </w:r>
            <w:proofErr w:type="spellEnd"/>
            <w:r w:rsidRPr="00E00846">
              <w:rPr>
                <w:color w:val="000000"/>
              </w:rPr>
              <w:t> </w:t>
            </w:r>
            <w:r w:rsidRPr="00E00846">
              <w:rPr>
                <w:rStyle w:val="apple-converted-space"/>
                <w:color w:val="000000"/>
              </w:rPr>
              <w:t> </w:t>
            </w:r>
            <w:r w:rsidRPr="00E00846">
              <w:rPr>
                <w:color w:val="000000"/>
              </w:rPr>
              <w:t>по трубопроводам. Концентрат направляется потребителям.</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Затем эти пробы высушиваются, хорошо перемешиваются. Определённая часть этих проб отправляется в  </w:t>
            </w:r>
            <w:proofErr w:type="spellStart"/>
            <w:r w:rsidRPr="00E00846">
              <w:rPr>
                <w:color w:val="000000"/>
              </w:rPr>
              <w:t>химлабораторию</w:t>
            </w:r>
            <w:proofErr w:type="spellEnd"/>
            <w:r w:rsidRPr="00E00846">
              <w:rPr>
                <w:rStyle w:val="apple-converted-space"/>
                <w:color w:val="000000"/>
              </w:rPr>
              <w:t> </w:t>
            </w:r>
            <w:r w:rsidRPr="00E00846">
              <w:rPr>
                <w:color w:val="000000"/>
              </w:rPr>
              <w:t> для определения точного содержания металла в концентратах и в хвостах.</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В </w:t>
            </w:r>
            <w:proofErr w:type="spellStart"/>
            <w:r w:rsidRPr="00E00846">
              <w:rPr>
                <w:color w:val="000000"/>
              </w:rPr>
              <w:t>химлаборатории</w:t>
            </w:r>
            <w:proofErr w:type="spellEnd"/>
            <w:r w:rsidRPr="00E00846">
              <w:rPr>
                <w:color w:val="000000"/>
              </w:rPr>
              <w:t xml:space="preserve"> пробы, полученные из ОТК, взвешиваются </w:t>
            </w:r>
            <w:proofErr w:type="gramStart"/>
            <w:r w:rsidRPr="00E00846">
              <w:rPr>
                <w:color w:val="000000"/>
              </w:rPr>
              <w:t>в</w:t>
            </w:r>
            <w:proofErr w:type="gramEnd"/>
            <w:r w:rsidRPr="00E00846">
              <w:rPr>
                <w:color w:val="000000"/>
              </w:rPr>
              <w:t xml:space="preserve"> весовой на электронных весах. Затем взвешенная проба направляется в аналитический зал №1, где с помощью реагентов и подогревания на электронной печи происходит выпаривание вредных примесей, которые </w:t>
            </w:r>
            <w:r w:rsidRPr="00E00846">
              <w:rPr>
                <w:color w:val="000000"/>
              </w:rPr>
              <w:lastRenderedPageBreak/>
              <w:t>вытягиваются с помощью вытяжных шкафов. </w:t>
            </w:r>
            <w:r w:rsidRPr="00E00846">
              <w:rPr>
                <w:rStyle w:val="apple-converted-space"/>
                <w:color w:val="000000"/>
              </w:rPr>
              <w:t> </w:t>
            </w:r>
            <w:r w:rsidRPr="00E00846">
              <w:rPr>
                <w:color w:val="000000"/>
              </w:rPr>
              <w:t>Отработанные реактивы утилизируются.[9]</w:t>
            </w:r>
          </w:p>
          <w:p w:rsidR="00680C91" w:rsidRPr="00E00846" w:rsidRDefault="00680C91" w:rsidP="00C742ED">
            <w:pPr>
              <w:pStyle w:val="af0"/>
              <w:shd w:val="clear" w:color="auto" w:fill="FFFFFF"/>
              <w:spacing w:before="0" w:beforeAutospacing="0" w:after="0" w:afterAutospacing="0"/>
              <w:jc w:val="both"/>
              <w:rPr>
                <w:rFonts w:eastAsiaTheme="minorHAnsi"/>
                <w:lang w:eastAsia="en-US"/>
              </w:rPr>
            </w:pPr>
          </w:p>
          <w:p w:rsidR="00680C91" w:rsidRPr="00E00846" w:rsidRDefault="00680C91" w:rsidP="00C742ED">
            <w:pPr>
              <w:pStyle w:val="af0"/>
              <w:shd w:val="clear" w:color="auto" w:fill="FFFFFF"/>
              <w:spacing w:before="0" w:beforeAutospacing="0" w:after="0" w:afterAutospacing="0"/>
              <w:jc w:val="both"/>
              <w:rPr>
                <w:b/>
                <w:color w:val="000000"/>
              </w:rPr>
            </w:pPr>
            <w:r w:rsidRPr="00E00846">
              <w:rPr>
                <w:b/>
                <w:color w:val="000000"/>
              </w:rPr>
              <w:t xml:space="preserve">Что такое </w:t>
            </w:r>
            <w:proofErr w:type="spellStart"/>
            <w:r w:rsidRPr="00E00846">
              <w:rPr>
                <w:b/>
                <w:color w:val="000000"/>
              </w:rPr>
              <w:t>хвостохранилище</w:t>
            </w:r>
            <w:proofErr w:type="spellEnd"/>
            <w:r w:rsidRPr="00E00846">
              <w:rPr>
                <w:b/>
                <w:color w:val="000000"/>
              </w:rPr>
              <w:t>.</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Отвалы для хранения отходов обогащения руды официально называются </w:t>
            </w:r>
            <w:proofErr w:type="spellStart"/>
            <w:r w:rsidRPr="00E00846">
              <w:rPr>
                <w:color w:val="000000"/>
              </w:rPr>
              <w:t>хвостохранилищами</w:t>
            </w:r>
            <w:proofErr w:type="spellEnd"/>
            <w:r w:rsidRPr="00E00846">
              <w:rPr>
                <w:color w:val="000000"/>
              </w:rPr>
              <w:t xml:space="preserve">,  или проще – «хвостами». Этим «хвостам» и посвящена наша работа. </w:t>
            </w:r>
          </w:p>
          <w:p w:rsidR="00680C91" w:rsidRPr="00E00846" w:rsidRDefault="00680C91" w:rsidP="00C742ED">
            <w:pPr>
              <w:pStyle w:val="af0"/>
              <w:shd w:val="clear" w:color="auto" w:fill="FFFFFF"/>
              <w:spacing w:before="0" w:beforeAutospacing="0" w:after="0" w:afterAutospacing="0"/>
              <w:jc w:val="both"/>
              <w:rPr>
                <w:color w:val="000000"/>
              </w:rPr>
            </w:pPr>
            <w:r w:rsidRPr="00E00846">
              <w:rPr>
                <w:i/>
                <w:color w:val="000000"/>
              </w:rPr>
              <w:t xml:space="preserve">   </w:t>
            </w:r>
            <w:proofErr w:type="spellStart"/>
            <w:r w:rsidRPr="00E00846">
              <w:rPr>
                <w:i/>
                <w:color w:val="000000"/>
              </w:rPr>
              <w:t>Хвостохранилище</w:t>
            </w:r>
            <w:proofErr w:type="spellEnd"/>
            <w:r w:rsidRPr="00E00846">
              <w:rPr>
                <w:color w:val="000000"/>
              </w:rPr>
              <w:t xml:space="preserve"> – гидротехническое сооружение для приёма и хранения отходов обогащения полезных ископаемых (хвостов). В </w:t>
            </w:r>
            <w:proofErr w:type="spellStart"/>
            <w:r w:rsidRPr="00E00846">
              <w:rPr>
                <w:color w:val="000000"/>
              </w:rPr>
              <w:t>хвостохранилище</w:t>
            </w:r>
            <w:proofErr w:type="spellEnd"/>
            <w:r w:rsidRPr="00E00846">
              <w:rPr>
                <w:color w:val="000000"/>
              </w:rPr>
              <w:t xml:space="preserve"> происходит постепенное оседание твёрдой фазы хвостов, иногда с помощью специально добавленных реагентов. (Приложение 2) </w:t>
            </w:r>
            <w:proofErr w:type="spellStart"/>
            <w:r w:rsidRPr="00E00846">
              <w:rPr>
                <w:color w:val="000000"/>
              </w:rPr>
              <w:t>Хвостохранилище</w:t>
            </w:r>
            <w:proofErr w:type="spellEnd"/>
            <w:r w:rsidRPr="00E00846">
              <w:rPr>
                <w:color w:val="000000"/>
              </w:rPr>
              <w:t xml:space="preserve"> </w:t>
            </w:r>
            <w:proofErr w:type="spellStart"/>
            <w:r w:rsidRPr="00E00846">
              <w:rPr>
                <w:color w:val="000000"/>
              </w:rPr>
              <w:t>Салаирского</w:t>
            </w:r>
            <w:proofErr w:type="spellEnd"/>
            <w:r w:rsidRPr="00E00846">
              <w:rPr>
                <w:color w:val="000000"/>
              </w:rPr>
              <w:t xml:space="preserve"> химкомбината – это огромная площадь баритового песка, окружённая дамбами и водоёмом. При  въезде в Салаир оно сразу бросается в глаза: безжизненное и зловещее пятно на склоне холма, нависающее над городом. (Приложение 1) Местные жители к нему привыкли, почти не замечают. Было время, когда в детские песочницы привозили не жёлтый речной песок, а серый баритовый: ближе и дешевле! На пески  хвостов и к тёплому водоёму наведывались в детстве несколько поколений </w:t>
            </w:r>
            <w:proofErr w:type="spellStart"/>
            <w:r w:rsidRPr="00E00846">
              <w:rPr>
                <w:color w:val="000000"/>
              </w:rPr>
              <w:t>салаирцев</w:t>
            </w:r>
            <w:proofErr w:type="spellEnd"/>
            <w:r w:rsidRPr="00E00846">
              <w:rPr>
                <w:color w:val="000000"/>
              </w:rPr>
              <w:t>. А ведь баритовые пески  опасны.</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У обогатительной фабрики за время её работы было 3 </w:t>
            </w:r>
            <w:proofErr w:type="spellStart"/>
            <w:r w:rsidRPr="00E00846">
              <w:rPr>
                <w:color w:val="000000"/>
              </w:rPr>
              <w:t>хвостохранилища</w:t>
            </w:r>
            <w:proofErr w:type="spellEnd"/>
            <w:r w:rsidRPr="00E00846">
              <w:rPr>
                <w:color w:val="000000"/>
              </w:rPr>
              <w:t xml:space="preserve">: </w:t>
            </w:r>
            <w:proofErr w:type="spellStart"/>
            <w:r w:rsidRPr="00E00846">
              <w:rPr>
                <w:color w:val="000000"/>
              </w:rPr>
              <w:t>Талмовские</w:t>
            </w:r>
            <w:proofErr w:type="spellEnd"/>
            <w:r w:rsidRPr="00E00846">
              <w:rPr>
                <w:color w:val="000000"/>
              </w:rPr>
              <w:t xml:space="preserve"> пески и </w:t>
            </w:r>
            <w:proofErr w:type="spellStart"/>
            <w:r w:rsidRPr="00E00846">
              <w:rPr>
                <w:color w:val="000000"/>
              </w:rPr>
              <w:t>Дюков</w:t>
            </w:r>
            <w:proofErr w:type="spellEnd"/>
            <w:r w:rsidRPr="00E00846">
              <w:rPr>
                <w:color w:val="000000"/>
              </w:rPr>
              <w:t xml:space="preserve"> Лог уже недействующие, а </w:t>
            </w:r>
            <w:proofErr w:type="gramStart"/>
            <w:r w:rsidRPr="00E00846">
              <w:rPr>
                <w:color w:val="000000"/>
              </w:rPr>
              <w:t>современное</w:t>
            </w:r>
            <w:proofErr w:type="gramEnd"/>
            <w:r w:rsidRPr="00E00846">
              <w:rPr>
                <w:color w:val="000000"/>
              </w:rPr>
              <w:t xml:space="preserve"> </w:t>
            </w:r>
            <w:proofErr w:type="spellStart"/>
            <w:r w:rsidRPr="00E00846">
              <w:rPr>
                <w:color w:val="000000"/>
              </w:rPr>
              <w:t>Салагаевское</w:t>
            </w:r>
            <w:proofErr w:type="spellEnd"/>
            <w:r w:rsidRPr="00E00846">
              <w:rPr>
                <w:color w:val="000000"/>
              </w:rPr>
              <w:t xml:space="preserve"> работает и заполняется. Расположено это </w:t>
            </w:r>
            <w:proofErr w:type="spellStart"/>
            <w:r w:rsidRPr="00E00846">
              <w:rPr>
                <w:color w:val="000000"/>
              </w:rPr>
              <w:t>хвостохранилище</w:t>
            </w:r>
            <w:proofErr w:type="spellEnd"/>
            <w:r w:rsidRPr="00E00846">
              <w:rPr>
                <w:color w:val="000000"/>
              </w:rPr>
              <w:t xml:space="preserve"> к югу от города на склоне горы в </w:t>
            </w:r>
            <w:proofErr w:type="spellStart"/>
            <w:r w:rsidRPr="00E00846">
              <w:rPr>
                <w:color w:val="000000"/>
              </w:rPr>
              <w:t>Салагаевском</w:t>
            </w:r>
            <w:proofErr w:type="spellEnd"/>
            <w:r w:rsidRPr="00E00846">
              <w:rPr>
                <w:color w:val="000000"/>
              </w:rPr>
              <w:t xml:space="preserve"> Логу. Это два лога, заполненных хвостами обогатительных фабрик.  С 1975 года там складируют отходы не только свинцово-цинковой обогатительной фабрики, но </w:t>
            </w:r>
            <w:proofErr w:type="spellStart"/>
            <w:r w:rsidRPr="00E00846">
              <w:rPr>
                <w:color w:val="000000"/>
              </w:rPr>
              <w:t>золотоизвлекательной</w:t>
            </w:r>
            <w:proofErr w:type="spellEnd"/>
            <w:r w:rsidRPr="00E00846">
              <w:rPr>
                <w:color w:val="000000"/>
              </w:rPr>
              <w:t xml:space="preserve"> фабрики (ЗИФ). Каждый год  до 1992 года в </w:t>
            </w:r>
            <w:proofErr w:type="spellStart"/>
            <w:r w:rsidRPr="00E00846">
              <w:rPr>
                <w:color w:val="000000"/>
              </w:rPr>
              <w:t>Салагаевский</w:t>
            </w:r>
            <w:proofErr w:type="spellEnd"/>
            <w:r w:rsidRPr="00E00846">
              <w:rPr>
                <w:color w:val="000000"/>
              </w:rPr>
              <w:t xml:space="preserve"> Лог поступало около 1,1 млн. тонн отходов. В последующие годы нестабильная работа </w:t>
            </w:r>
            <w:proofErr w:type="spellStart"/>
            <w:r w:rsidRPr="00E00846">
              <w:rPr>
                <w:color w:val="000000"/>
              </w:rPr>
              <w:t>Салаирского</w:t>
            </w:r>
            <w:proofErr w:type="spellEnd"/>
            <w:r w:rsidRPr="00E00846">
              <w:rPr>
                <w:color w:val="000000"/>
              </w:rPr>
              <w:t xml:space="preserve"> ГОКа не позволяет достоверно оценивать количество поступающих с фабрики хвостов.  [2]  Есть данные, что в нём хранится более 30 млн. тонн отходов. [1] С двух сторон </w:t>
            </w:r>
            <w:proofErr w:type="spellStart"/>
            <w:r w:rsidRPr="00E00846">
              <w:rPr>
                <w:color w:val="000000"/>
              </w:rPr>
              <w:t>хвостохранилища</w:t>
            </w:r>
            <w:proofErr w:type="spellEnd"/>
            <w:r w:rsidRPr="00E00846">
              <w:rPr>
                <w:color w:val="000000"/>
              </w:rPr>
              <w:t xml:space="preserve"> протекают ручьи Водопадный и Берёзовый. Через них происходит сброс воды в реку Малая </w:t>
            </w:r>
            <w:proofErr w:type="spellStart"/>
            <w:r w:rsidRPr="00E00846">
              <w:rPr>
                <w:color w:val="000000"/>
              </w:rPr>
              <w:t>Талмовая</w:t>
            </w:r>
            <w:proofErr w:type="spellEnd"/>
            <w:r w:rsidRPr="00E00846">
              <w:rPr>
                <w:color w:val="000000"/>
              </w:rPr>
              <w:t xml:space="preserve">, которая протекает к северу от </w:t>
            </w:r>
            <w:proofErr w:type="spellStart"/>
            <w:r w:rsidRPr="00E00846">
              <w:rPr>
                <w:color w:val="000000"/>
              </w:rPr>
              <w:t>хвостохранилища</w:t>
            </w:r>
            <w:proofErr w:type="spellEnd"/>
            <w:r w:rsidRPr="00E00846">
              <w:rPr>
                <w:color w:val="000000"/>
              </w:rPr>
              <w:t xml:space="preserve">. Южное побережье </w:t>
            </w:r>
            <w:proofErr w:type="spellStart"/>
            <w:r w:rsidRPr="00E00846">
              <w:rPr>
                <w:color w:val="000000"/>
              </w:rPr>
              <w:t>хвостохранилища</w:t>
            </w:r>
            <w:proofErr w:type="spellEnd"/>
            <w:r w:rsidRPr="00E00846">
              <w:rPr>
                <w:color w:val="000000"/>
              </w:rPr>
              <w:t xml:space="preserve"> выглядит как озеро, здесь активно развиваются живые организмы: растения, планктон, рыба.  [2]  </w:t>
            </w:r>
            <w:proofErr w:type="spellStart"/>
            <w:r w:rsidRPr="00E00846">
              <w:rPr>
                <w:color w:val="000000"/>
              </w:rPr>
              <w:t>Хвостохранилище</w:t>
            </w:r>
            <w:proofErr w:type="spellEnd"/>
            <w:r w:rsidRPr="00E00846">
              <w:rPr>
                <w:color w:val="000000"/>
              </w:rPr>
              <w:t xml:space="preserve"> – это техногенное озеро. (Приложение 8)</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w:t>
            </w:r>
          </w:p>
          <w:p w:rsidR="00680C91" w:rsidRPr="00E00846" w:rsidRDefault="00680C91" w:rsidP="00C742ED">
            <w:pPr>
              <w:pStyle w:val="af0"/>
              <w:shd w:val="clear" w:color="auto" w:fill="FFFFFF"/>
              <w:spacing w:before="0" w:beforeAutospacing="0" w:after="0" w:afterAutospacing="0"/>
              <w:jc w:val="both"/>
              <w:rPr>
                <w:b/>
                <w:color w:val="000000"/>
              </w:rPr>
            </w:pPr>
            <w:r w:rsidRPr="00E00846">
              <w:rPr>
                <w:b/>
                <w:color w:val="000000"/>
              </w:rPr>
              <w:t xml:space="preserve">Правила устройства </w:t>
            </w:r>
            <w:proofErr w:type="spellStart"/>
            <w:r w:rsidRPr="00E00846">
              <w:rPr>
                <w:b/>
                <w:color w:val="000000"/>
              </w:rPr>
              <w:t>хвостохранилищ</w:t>
            </w:r>
            <w:proofErr w:type="spellEnd"/>
            <w:r w:rsidRPr="00E00846">
              <w:rPr>
                <w:b/>
                <w:color w:val="000000"/>
              </w:rPr>
              <w:t>.</w:t>
            </w:r>
          </w:p>
          <w:p w:rsidR="00680C91" w:rsidRPr="00E00846" w:rsidRDefault="00680C91" w:rsidP="00C742ED">
            <w:pPr>
              <w:pStyle w:val="af0"/>
              <w:shd w:val="clear" w:color="auto" w:fill="FFFFFF"/>
              <w:spacing w:before="0" w:beforeAutospacing="0" w:after="0" w:afterAutospacing="0"/>
              <w:jc w:val="both"/>
            </w:pPr>
            <w:r w:rsidRPr="00E00846">
              <w:t xml:space="preserve">    При подготовке работы мы знакомились с </w:t>
            </w:r>
            <w:proofErr w:type="spellStart"/>
            <w:r w:rsidRPr="00E00846">
              <w:t>хвостохранилищами</w:t>
            </w:r>
            <w:proofErr w:type="spellEnd"/>
            <w:r w:rsidRPr="00E00846">
              <w:t xml:space="preserve"> различных горно-обогатительных комбинатов России, СНГ и стран дальнего зарубежья и выяснили, что есть правила устройства </w:t>
            </w:r>
            <w:proofErr w:type="spellStart"/>
            <w:r w:rsidRPr="00E00846">
              <w:t>хвостохранилищ</w:t>
            </w:r>
            <w:proofErr w:type="spellEnd"/>
            <w:r w:rsidRPr="00E00846">
              <w:t xml:space="preserve">.  </w:t>
            </w:r>
            <w:proofErr w:type="spellStart"/>
            <w:r w:rsidRPr="00E00846">
              <w:t>Хвостохранилище</w:t>
            </w:r>
            <w:proofErr w:type="spellEnd"/>
            <w:r w:rsidRPr="00E00846">
              <w:t xml:space="preserve"> должно располагаться на значительном расстоянии от обогатительной фабрики, а тем более от города. В некоторых источниках называется цифра:  от 3 до 12 километров. </w:t>
            </w:r>
          </w:p>
          <w:p w:rsidR="00680C91" w:rsidRPr="00E00846" w:rsidRDefault="00680C91" w:rsidP="00C742ED">
            <w:pPr>
              <w:pStyle w:val="af0"/>
              <w:shd w:val="clear" w:color="auto" w:fill="FFFFFF"/>
              <w:spacing w:before="0" w:beforeAutospacing="0" w:after="0" w:afterAutospacing="0"/>
              <w:jc w:val="both"/>
            </w:pPr>
            <w:r w:rsidRPr="00E00846">
              <w:t xml:space="preserve">     Вторым важным условием является расположение </w:t>
            </w:r>
            <w:proofErr w:type="spellStart"/>
            <w:r w:rsidRPr="00E00846">
              <w:t>хвостохранилища</w:t>
            </w:r>
            <w:proofErr w:type="spellEnd"/>
            <w:r w:rsidRPr="00E00846">
              <w:t xml:space="preserve">  в понижениях рельефа: котловинах, ущельях, распадках. </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Из хвостов намывается</w:t>
            </w:r>
            <w:r w:rsidRPr="00E00846">
              <w:rPr>
                <w:rStyle w:val="apple-converted-space"/>
                <w:color w:val="000000"/>
              </w:rPr>
              <w:t> </w:t>
            </w:r>
            <w:r w:rsidRPr="00E00846">
              <w:t>дамба,</w:t>
            </w:r>
            <w:r w:rsidRPr="00E00846">
              <w:rPr>
                <w:color w:val="000000"/>
              </w:rPr>
              <w:t xml:space="preserve"> которой огораживается </w:t>
            </w:r>
            <w:proofErr w:type="spellStart"/>
            <w:r w:rsidRPr="00E00846">
              <w:rPr>
                <w:color w:val="000000"/>
              </w:rPr>
              <w:t>хвостохранилище</w:t>
            </w:r>
            <w:proofErr w:type="spellEnd"/>
            <w:r w:rsidRPr="00E00846">
              <w:rPr>
                <w:color w:val="000000"/>
              </w:rPr>
              <w:t xml:space="preserve">. (Приложения 4,5,7,9)  Стенки </w:t>
            </w:r>
            <w:proofErr w:type="spellStart"/>
            <w:r w:rsidRPr="00E00846">
              <w:rPr>
                <w:color w:val="000000"/>
              </w:rPr>
              <w:t>хвостохранилища</w:t>
            </w:r>
            <w:proofErr w:type="spellEnd"/>
            <w:r w:rsidRPr="00E00846">
              <w:rPr>
                <w:color w:val="000000"/>
              </w:rPr>
              <w:t xml:space="preserve"> дополнительно укрепляются до того, как начнётся заполнение водно-песчаной смесью. При</w:t>
            </w:r>
            <w:r w:rsidRPr="00E00846">
              <w:rPr>
                <w:rStyle w:val="apple-converted-space"/>
                <w:color w:val="000000"/>
              </w:rPr>
              <w:t> </w:t>
            </w:r>
            <w:hyperlink r:id="rId11" w:tooltip="Отстаивание (страница отсутствует)" w:history="1">
              <w:r w:rsidRPr="00E00846">
                <w:t>отстаивании</w:t>
              </w:r>
            </w:hyperlink>
            <w:r w:rsidRPr="00E00846">
              <w:rPr>
                <w:rStyle w:val="apple-converted-space"/>
                <w:color w:val="000000"/>
              </w:rPr>
              <w:t> </w:t>
            </w:r>
            <w:r w:rsidRPr="00E00846">
              <w:rPr>
                <w:color w:val="000000"/>
              </w:rPr>
              <w:t xml:space="preserve">идёт разделение на осадочную твёрдую фазу хвостов и воду. </w:t>
            </w:r>
          </w:p>
          <w:p w:rsidR="00680C91" w:rsidRDefault="00680C91" w:rsidP="00C742ED">
            <w:pPr>
              <w:pStyle w:val="af0"/>
              <w:shd w:val="clear" w:color="auto" w:fill="FFFFFF"/>
              <w:spacing w:before="0" w:beforeAutospacing="0" w:after="0" w:afterAutospacing="0"/>
              <w:jc w:val="both"/>
              <w:rPr>
                <w:color w:val="000000"/>
              </w:rPr>
            </w:pPr>
            <w:r w:rsidRPr="00E00846">
              <w:rPr>
                <w:color w:val="000000"/>
              </w:rPr>
              <w:t xml:space="preserve">    Вода должна вторично использоваться обогатительной фабрикой или очищаться и сбрасываться в стоки. При создании </w:t>
            </w:r>
            <w:proofErr w:type="spellStart"/>
            <w:r w:rsidRPr="00E00846">
              <w:rPr>
                <w:color w:val="000000"/>
              </w:rPr>
              <w:t>хвостохранилищ</w:t>
            </w:r>
            <w:proofErr w:type="spellEnd"/>
            <w:r w:rsidRPr="00E00846">
              <w:rPr>
                <w:color w:val="000000"/>
              </w:rPr>
              <w:t xml:space="preserve"> должна учитываться роза ветров. [12]</w:t>
            </w:r>
          </w:p>
          <w:p w:rsidR="00FC763B" w:rsidRPr="00E00846" w:rsidRDefault="00FC763B" w:rsidP="00C742ED">
            <w:pPr>
              <w:pStyle w:val="af0"/>
              <w:shd w:val="clear" w:color="auto" w:fill="FFFFFF"/>
              <w:spacing w:before="0" w:beforeAutospacing="0" w:after="0" w:afterAutospacing="0"/>
              <w:jc w:val="both"/>
              <w:rPr>
                <w:color w:val="000000"/>
              </w:rPr>
            </w:pPr>
          </w:p>
          <w:p w:rsidR="00680C91" w:rsidRPr="00E00846" w:rsidRDefault="00680C91" w:rsidP="00C742ED">
            <w:pPr>
              <w:pStyle w:val="af0"/>
              <w:shd w:val="clear" w:color="auto" w:fill="FFFFFF"/>
              <w:spacing w:before="0" w:beforeAutospacing="0" w:after="0" w:afterAutospacing="0"/>
              <w:jc w:val="both"/>
              <w:rPr>
                <w:b/>
                <w:color w:val="000000"/>
              </w:rPr>
            </w:pPr>
            <w:r w:rsidRPr="00E00846">
              <w:rPr>
                <w:color w:val="000000"/>
              </w:rPr>
              <w:t xml:space="preserve"> </w:t>
            </w:r>
            <w:r w:rsidRPr="00E00846">
              <w:rPr>
                <w:b/>
                <w:color w:val="000000"/>
              </w:rPr>
              <w:t xml:space="preserve">Соответствует ли </w:t>
            </w:r>
            <w:proofErr w:type="spellStart"/>
            <w:r w:rsidRPr="00E00846">
              <w:rPr>
                <w:b/>
                <w:color w:val="000000"/>
              </w:rPr>
              <w:t>Салаирское</w:t>
            </w:r>
            <w:proofErr w:type="spellEnd"/>
            <w:r w:rsidRPr="00E00846">
              <w:rPr>
                <w:b/>
                <w:color w:val="000000"/>
              </w:rPr>
              <w:t xml:space="preserve"> </w:t>
            </w:r>
            <w:proofErr w:type="spellStart"/>
            <w:r w:rsidRPr="00E00846">
              <w:rPr>
                <w:b/>
                <w:color w:val="000000"/>
              </w:rPr>
              <w:t>хвостохранилище</w:t>
            </w:r>
            <w:proofErr w:type="spellEnd"/>
            <w:r w:rsidRPr="00E00846">
              <w:rPr>
                <w:b/>
                <w:color w:val="000000"/>
              </w:rPr>
              <w:t xml:space="preserve"> этим правилам?</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lastRenderedPageBreak/>
              <w:t xml:space="preserve">     К сожалению, нет. Расположено оно почти рядом с обогатительной фабрикой: северный край хвостов отстоит едва на полкилометра от плотины фабрики.</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Ещё одно грубое нарушение правил: гидротехническое сооружение находится не в понижении рельефа, а почти на вершине холма. На склонах этого холма живут люди. Сейчас жилых домов немного, а раньше это был населённый район. </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w:t>
            </w:r>
            <w:proofErr w:type="spellStart"/>
            <w:r w:rsidRPr="00E00846">
              <w:rPr>
                <w:color w:val="000000"/>
              </w:rPr>
              <w:t>Хвостохранилище</w:t>
            </w:r>
            <w:proofErr w:type="spellEnd"/>
            <w:r w:rsidRPr="00E00846">
              <w:rPr>
                <w:color w:val="000000"/>
              </w:rPr>
              <w:t xml:space="preserve"> расположено к югу от города. А в розе ветров Салаира  преобладают западные, юго-западные и южные ветры. Поэтому в ветреную сухую погоду пыль с хвостов летит на город,  покрывая серым слоем дома и огороды.</w:t>
            </w:r>
          </w:p>
          <w:p w:rsidR="00680C91" w:rsidRPr="00FC763B" w:rsidRDefault="00680C91" w:rsidP="00C742ED">
            <w:pPr>
              <w:pStyle w:val="af0"/>
              <w:shd w:val="clear" w:color="auto" w:fill="FFFFFF"/>
              <w:spacing w:before="0" w:beforeAutospacing="0" w:after="0" w:afterAutospacing="0"/>
              <w:jc w:val="both"/>
              <w:rPr>
                <w:b/>
                <w:color w:val="000000"/>
              </w:rPr>
            </w:pPr>
            <w:r w:rsidRPr="00E00846">
              <w:rPr>
                <w:color w:val="000000"/>
              </w:rPr>
              <w:t xml:space="preserve">    </w:t>
            </w:r>
            <w:r w:rsidRPr="00FC763B">
              <w:rPr>
                <w:b/>
                <w:color w:val="000000"/>
              </w:rPr>
              <w:t xml:space="preserve">Вода, с которой хвосты поступают в хранилище, отстаиваясь в пруду, стекает со склонов в реку. Из хранилища </w:t>
            </w:r>
            <w:proofErr w:type="spellStart"/>
            <w:r w:rsidRPr="00FC763B">
              <w:rPr>
                <w:b/>
                <w:color w:val="000000"/>
              </w:rPr>
              <w:t>Салагаевский</w:t>
            </w:r>
            <w:proofErr w:type="spellEnd"/>
            <w:r w:rsidRPr="00FC763B">
              <w:rPr>
                <w:b/>
                <w:color w:val="000000"/>
              </w:rPr>
              <w:t xml:space="preserve"> Лог вода через обычную инженерную систему попадает в колодцы-отстойники, а из них двумя дренажными ручьями сбрасывается в реку. Иных очистных сооружений здесь нет.</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Наблюдаются серьёзные нарушения по трём пунктам: направление, расстояние и высота. Получается, что и без того опасный объект, содержащий тяжёлые металлы, и расположен опасно.</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На наши вопросы о таких нарушениях работники фабрики отвечали, что все претензии надо предъявлять не к ним, а к проектировщикам </w:t>
            </w:r>
            <w:proofErr w:type="spellStart"/>
            <w:r w:rsidRPr="00E00846">
              <w:rPr>
                <w:color w:val="000000"/>
              </w:rPr>
              <w:t>хвостохранилища</w:t>
            </w:r>
            <w:proofErr w:type="spellEnd"/>
            <w:r w:rsidRPr="00E00846">
              <w:rPr>
                <w:color w:val="000000"/>
              </w:rPr>
              <w:t>: в далёкие 30-е годы главной задачей являлся выпуск металла, а не вопросы безопасности  природы и населения.</w:t>
            </w:r>
          </w:p>
          <w:p w:rsidR="00680C91" w:rsidRPr="00E00846" w:rsidRDefault="00680C91" w:rsidP="00C742ED">
            <w:pPr>
              <w:pStyle w:val="af0"/>
              <w:shd w:val="clear" w:color="auto" w:fill="FFFFFF"/>
              <w:spacing w:before="0" w:beforeAutospacing="0" w:after="0" w:afterAutospacing="0"/>
              <w:jc w:val="both"/>
              <w:rPr>
                <w:color w:val="000000"/>
              </w:rPr>
            </w:pPr>
          </w:p>
          <w:p w:rsidR="00680C91" w:rsidRPr="00E00846" w:rsidRDefault="00680C91" w:rsidP="00C742ED">
            <w:pPr>
              <w:pStyle w:val="af0"/>
              <w:shd w:val="clear" w:color="auto" w:fill="FFFFFF"/>
              <w:spacing w:before="0" w:beforeAutospacing="0" w:after="0" w:afterAutospacing="0"/>
              <w:jc w:val="both"/>
              <w:rPr>
                <w:color w:val="000000"/>
              </w:rPr>
            </w:pPr>
            <w:r w:rsidRPr="00E00846">
              <w:rPr>
                <w:b/>
                <w:color w:val="000000"/>
              </w:rPr>
              <w:t xml:space="preserve">Химический состав </w:t>
            </w:r>
            <w:proofErr w:type="spellStart"/>
            <w:r w:rsidRPr="00E00846">
              <w:rPr>
                <w:b/>
                <w:color w:val="000000"/>
              </w:rPr>
              <w:t>хвостохранилища</w:t>
            </w:r>
            <w:proofErr w:type="spellEnd"/>
            <w:r w:rsidRPr="00E00846">
              <w:rPr>
                <w:color w:val="000000"/>
              </w:rPr>
              <w:t>.</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Как уже говорилось, на </w:t>
            </w:r>
            <w:proofErr w:type="spellStart"/>
            <w:r w:rsidRPr="00E00846">
              <w:rPr>
                <w:color w:val="000000"/>
              </w:rPr>
              <w:t>Салаирском</w:t>
            </w:r>
            <w:proofErr w:type="spellEnd"/>
            <w:r w:rsidRPr="00E00846">
              <w:rPr>
                <w:color w:val="000000"/>
              </w:rPr>
              <w:t xml:space="preserve"> ГОКе добывают и перерабатывают полиметаллические руды. Слово «поли» означает «много». В руде содержится много металлов. </w:t>
            </w:r>
            <w:proofErr w:type="gramStart"/>
            <w:r w:rsidRPr="00E00846">
              <w:rPr>
                <w:color w:val="000000"/>
              </w:rPr>
              <w:t>Главные</w:t>
            </w:r>
            <w:proofErr w:type="gramEnd"/>
            <w:r w:rsidRPr="00E00846">
              <w:rPr>
                <w:color w:val="000000"/>
              </w:rPr>
              <w:t xml:space="preserve"> - свинец и цинк. Есть серебро, золото, барит, медь, железо. Содержатся заметные количества кадмия, кобальта, мышьяка, селена. На обогатительной фабрике извлекались только свинец, цинк, барит и золото. Значит, в хвостах сейчас содержится химических веществ  больше, чем извлечено. Здесь присутствуют тяжёлые металлы, которые  отрицательно влияют на здоровье людей.</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В составе </w:t>
            </w:r>
            <w:proofErr w:type="spellStart"/>
            <w:r w:rsidRPr="00E00846">
              <w:rPr>
                <w:color w:val="000000"/>
              </w:rPr>
              <w:t>хвостохранилища</w:t>
            </w:r>
            <w:proofErr w:type="spellEnd"/>
            <w:r w:rsidRPr="00E00846">
              <w:rPr>
                <w:color w:val="000000"/>
              </w:rPr>
              <w:t xml:space="preserve"> </w:t>
            </w:r>
            <w:proofErr w:type="spellStart"/>
            <w:r w:rsidRPr="00E00846">
              <w:rPr>
                <w:color w:val="000000"/>
              </w:rPr>
              <w:t>Салагаевский</w:t>
            </w:r>
            <w:proofErr w:type="spellEnd"/>
            <w:r w:rsidRPr="00E00846">
              <w:rPr>
                <w:color w:val="000000"/>
              </w:rPr>
              <w:t xml:space="preserve"> Лог присутствуют такие минералы: пирит, сфалерит, галенит, блёклая руда, халькопирит, кварц, барит, кальцит и другие (Приложение 18). В твёрдом веществе </w:t>
            </w:r>
            <w:proofErr w:type="spellStart"/>
            <w:r w:rsidRPr="00E00846">
              <w:rPr>
                <w:color w:val="000000"/>
              </w:rPr>
              <w:t>хвостохранилища</w:t>
            </w:r>
            <w:proofErr w:type="spellEnd"/>
            <w:r w:rsidRPr="00E00846">
              <w:rPr>
                <w:color w:val="000000"/>
              </w:rPr>
              <w:t xml:space="preserve"> содержатся следующие металлы: цинк, свинец, медь, железо и кадмий. (Приложение 19)[12, 7].</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На этапе флотации свинцово-цинковых руд применяют реагенты. В производстве были задействованы медный купорос и кальцинированная сода, соединения мышьяка и ртути. Одним из реагентов являются цианиды. В первые годы развития цианового процесса применяли исключительно цианистый калий, позднее стали применять цианистый натрий благодаря более высокому содержанию в нем циана. В настоящее же время применяют продукт, состоящий главным образом, из цианистого кальция.[2,11] Значит, в </w:t>
            </w:r>
            <w:proofErr w:type="spellStart"/>
            <w:r w:rsidRPr="00E00846">
              <w:rPr>
                <w:color w:val="000000"/>
              </w:rPr>
              <w:t>хвостохранилище</w:t>
            </w:r>
            <w:proofErr w:type="spellEnd"/>
            <w:r w:rsidRPr="00E00846">
              <w:rPr>
                <w:color w:val="000000"/>
              </w:rPr>
              <w:t xml:space="preserve"> присутствуют и эти крайне ядовитые соединения. </w:t>
            </w:r>
          </w:p>
          <w:p w:rsidR="00680C91" w:rsidRPr="00E00846" w:rsidRDefault="00680C91" w:rsidP="00C742ED">
            <w:pPr>
              <w:pStyle w:val="af0"/>
              <w:shd w:val="clear" w:color="auto" w:fill="FFFFFF"/>
              <w:spacing w:before="0" w:beforeAutospacing="0" w:after="0" w:afterAutospacing="0"/>
              <w:jc w:val="both"/>
              <w:rPr>
                <w:b/>
                <w:color w:val="000000"/>
              </w:rPr>
            </w:pPr>
          </w:p>
          <w:p w:rsidR="00680C91" w:rsidRPr="00E00846" w:rsidRDefault="00680C91" w:rsidP="00C742ED">
            <w:pPr>
              <w:pStyle w:val="af0"/>
              <w:shd w:val="clear" w:color="auto" w:fill="FFFFFF"/>
              <w:spacing w:before="0" w:beforeAutospacing="0" w:after="0" w:afterAutospacing="0"/>
              <w:jc w:val="both"/>
            </w:pPr>
            <w:r w:rsidRPr="00E00846">
              <w:rPr>
                <w:b/>
              </w:rPr>
              <w:t xml:space="preserve">Влияние </w:t>
            </w:r>
            <w:proofErr w:type="spellStart"/>
            <w:r w:rsidRPr="00E00846">
              <w:rPr>
                <w:b/>
              </w:rPr>
              <w:t>Салаирского</w:t>
            </w:r>
            <w:proofErr w:type="spellEnd"/>
            <w:r w:rsidRPr="00E00846">
              <w:rPr>
                <w:b/>
              </w:rPr>
              <w:t xml:space="preserve"> </w:t>
            </w:r>
            <w:proofErr w:type="spellStart"/>
            <w:r w:rsidRPr="00E00846">
              <w:rPr>
                <w:b/>
              </w:rPr>
              <w:t>хвостохранилища</w:t>
            </w:r>
            <w:proofErr w:type="spellEnd"/>
            <w:r w:rsidRPr="00E00846">
              <w:rPr>
                <w:b/>
              </w:rPr>
              <w:t xml:space="preserve"> на природу</w:t>
            </w:r>
            <w:r w:rsidRPr="00E00846">
              <w:t>.</w:t>
            </w:r>
          </w:p>
          <w:p w:rsidR="00680C91" w:rsidRDefault="00680C91" w:rsidP="00C742ED">
            <w:pPr>
              <w:pStyle w:val="af0"/>
              <w:shd w:val="clear" w:color="auto" w:fill="FFFFFF"/>
              <w:spacing w:before="0" w:beforeAutospacing="0" w:after="0" w:afterAutospacing="0"/>
              <w:jc w:val="both"/>
            </w:pPr>
            <w:r w:rsidRPr="00E00846">
              <w:t xml:space="preserve">Старые </w:t>
            </w:r>
            <w:proofErr w:type="spellStart"/>
            <w:r w:rsidRPr="00E00846">
              <w:t>хвостохранилища</w:t>
            </w:r>
            <w:proofErr w:type="spellEnd"/>
            <w:r w:rsidRPr="00E00846">
              <w:t xml:space="preserve"> часто становятся источником экологической опасности. </w:t>
            </w:r>
            <w:proofErr w:type="spellStart"/>
            <w:r w:rsidRPr="00E00846">
              <w:t>Салагаевскому</w:t>
            </w:r>
            <w:proofErr w:type="spellEnd"/>
            <w:r w:rsidRPr="00E00846">
              <w:t xml:space="preserve"> </w:t>
            </w:r>
            <w:proofErr w:type="spellStart"/>
            <w:r w:rsidRPr="00E00846">
              <w:t>хвостохранилищу</w:t>
            </w:r>
            <w:proofErr w:type="spellEnd"/>
            <w:r w:rsidRPr="00E00846">
              <w:t xml:space="preserve"> уже несколько десятилетий. Оно не может быть безопасным. Тяжёлые металлы загрязняют воздух, подземные воды и воды реки Малой </w:t>
            </w:r>
            <w:proofErr w:type="spellStart"/>
            <w:r w:rsidRPr="00E00846">
              <w:t>Талмовой</w:t>
            </w:r>
            <w:proofErr w:type="spellEnd"/>
            <w:r w:rsidRPr="00E00846">
              <w:t>, почву. Рассмотрим подробнее эти виды загрязнений.</w:t>
            </w:r>
          </w:p>
          <w:p w:rsidR="000E3A55" w:rsidRPr="00E00846" w:rsidRDefault="000E3A55" w:rsidP="000E3A55">
            <w:pPr>
              <w:jc w:val="both"/>
            </w:pPr>
            <w:r w:rsidRPr="00E00846">
              <w:rPr>
                <w:b/>
              </w:rPr>
              <w:t>Загрязнение воды.</w:t>
            </w:r>
          </w:p>
          <w:p w:rsidR="000E3A55" w:rsidRPr="00E00846" w:rsidRDefault="000E3A55" w:rsidP="000E3A55">
            <w:pPr>
              <w:jc w:val="both"/>
            </w:pPr>
            <w:r w:rsidRPr="00E00846">
              <w:t xml:space="preserve">  Хвосты поступают в хранилище вместе с водой. После этого вода </w:t>
            </w:r>
            <w:r w:rsidRPr="00E00846">
              <w:lastRenderedPageBreak/>
              <w:t xml:space="preserve">просачивается в грунтовые воды и  через ручьи Водопадный и Берёзовый стекает по склону в реку Малая </w:t>
            </w:r>
            <w:proofErr w:type="spellStart"/>
            <w:r w:rsidRPr="00E00846">
              <w:t>Талмовая</w:t>
            </w:r>
            <w:proofErr w:type="spellEnd"/>
            <w:r w:rsidRPr="00E00846">
              <w:t xml:space="preserve">.  Превышение содержания металлов </w:t>
            </w:r>
            <w:r w:rsidRPr="00E00846">
              <w:rPr>
                <w:lang w:val="en-US"/>
              </w:rPr>
              <w:t>Zn</w:t>
            </w:r>
            <w:r w:rsidRPr="00E00846">
              <w:t xml:space="preserve">, </w:t>
            </w:r>
            <w:proofErr w:type="spellStart"/>
            <w:r w:rsidRPr="00E00846">
              <w:rPr>
                <w:lang w:val="en-US"/>
              </w:rPr>
              <w:t>Pb</w:t>
            </w:r>
            <w:proofErr w:type="spellEnd"/>
            <w:r w:rsidRPr="00E00846">
              <w:t xml:space="preserve">, </w:t>
            </w:r>
            <w:r w:rsidRPr="00E00846">
              <w:rPr>
                <w:lang w:val="en-US"/>
              </w:rPr>
              <w:t>Cu</w:t>
            </w:r>
            <w:r w:rsidRPr="00E00846">
              <w:t xml:space="preserve">, </w:t>
            </w:r>
            <w:r w:rsidRPr="00E00846">
              <w:rPr>
                <w:lang w:val="en-US"/>
              </w:rPr>
              <w:t>Cd</w:t>
            </w:r>
            <w:r w:rsidRPr="00E00846">
              <w:t xml:space="preserve"> в воде </w:t>
            </w:r>
            <w:proofErr w:type="spellStart"/>
            <w:r w:rsidRPr="00E00846">
              <w:t>гидроотвала</w:t>
            </w:r>
            <w:proofErr w:type="spellEnd"/>
            <w:r w:rsidRPr="00E00846">
              <w:t xml:space="preserve"> в среднем превышает фоновое в 30 раз. Зная скорость течения ручьёв Водопадного и Берёзового, можно рассчитать вынос металлов из </w:t>
            </w:r>
            <w:proofErr w:type="spellStart"/>
            <w:r w:rsidRPr="00E00846">
              <w:t>хвостохранилища</w:t>
            </w:r>
            <w:proofErr w:type="spellEnd"/>
            <w:r w:rsidRPr="00E00846">
              <w:t xml:space="preserve"> в реку Малая </w:t>
            </w:r>
            <w:proofErr w:type="spellStart"/>
            <w:r w:rsidRPr="00E00846">
              <w:t>Талмовая</w:t>
            </w:r>
            <w:proofErr w:type="spellEnd"/>
            <w:r w:rsidRPr="00E00846">
              <w:t xml:space="preserve">. Он составляет 4000 кг </w:t>
            </w:r>
            <w:r w:rsidRPr="00E00846">
              <w:rPr>
                <w:lang w:val="en-US"/>
              </w:rPr>
              <w:t>Zn</w:t>
            </w:r>
            <w:r w:rsidRPr="00E00846">
              <w:t xml:space="preserve">, 20кг </w:t>
            </w:r>
            <w:proofErr w:type="spellStart"/>
            <w:r w:rsidRPr="00E00846">
              <w:rPr>
                <w:lang w:val="en-US"/>
              </w:rPr>
              <w:t>Pb</w:t>
            </w:r>
            <w:proofErr w:type="spellEnd"/>
            <w:r w:rsidRPr="00E00846">
              <w:t xml:space="preserve">, 70 кг </w:t>
            </w:r>
            <w:r w:rsidRPr="00E00846">
              <w:rPr>
                <w:lang w:val="en-US"/>
              </w:rPr>
              <w:t>Cu</w:t>
            </w:r>
            <w:r w:rsidRPr="00E00846">
              <w:t xml:space="preserve">, 10 кг </w:t>
            </w:r>
            <w:r w:rsidRPr="00E00846">
              <w:rPr>
                <w:lang w:val="en-US"/>
              </w:rPr>
              <w:t>Cd</w:t>
            </w:r>
            <w:r w:rsidRPr="00E00846">
              <w:t xml:space="preserve">  для двух ручьёв. Приведённые данные говорят о высокой загрязнённости реки Малой </w:t>
            </w:r>
            <w:proofErr w:type="spellStart"/>
            <w:r w:rsidRPr="00E00846">
              <w:t>Талмовой</w:t>
            </w:r>
            <w:proofErr w:type="spellEnd"/>
            <w:r w:rsidRPr="00E00846">
              <w:t xml:space="preserve"> металлами [2]. </w:t>
            </w:r>
          </w:p>
          <w:p w:rsidR="000E3A55" w:rsidRPr="00E00846" w:rsidRDefault="000E3A55" w:rsidP="000E3A55">
            <w:pPr>
              <w:ind w:firstLine="284"/>
              <w:jc w:val="both"/>
            </w:pPr>
            <w:r w:rsidRPr="00E00846">
              <w:t xml:space="preserve"> ПДК для питьевых вод превышены в 2 раза и более по </w:t>
            </w:r>
            <w:r w:rsidRPr="00E00846">
              <w:rPr>
                <w:lang w:val="en-US"/>
              </w:rPr>
              <w:t>Zn</w:t>
            </w:r>
            <w:r w:rsidRPr="00E00846">
              <w:t xml:space="preserve"> (по всему течению ручьёв) и приблизительно в 2 раза по </w:t>
            </w:r>
            <w:r w:rsidRPr="00E00846">
              <w:rPr>
                <w:lang w:val="en-US"/>
              </w:rPr>
              <w:t>Cd</w:t>
            </w:r>
            <w:r w:rsidRPr="00E00846">
              <w:t xml:space="preserve"> в устье Берёзового. [1]  Во время таяния снега  и сильных дождей количество загрязнённых тяжёлыми металлами вод  увеличивается. Таким образом, наша маленькая река вносит ощутимый вклад в загрязнение </w:t>
            </w:r>
            <w:proofErr w:type="spellStart"/>
            <w:r w:rsidRPr="00E00846">
              <w:t>Бачата</w:t>
            </w:r>
            <w:proofErr w:type="spellEnd"/>
            <w:r w:rsidRPr="00E00846">
              <w:t xml:space="preserve">, Ини и Оби. Опасные соединения попадают не только в воду, они накапливаются и в донных отложениях реки. У реки </w:t>
            </w:r>
            <w:proofErr w:type="spellStart"/>
            <w:r w:rsidRPr="00E00846">
              <w:t>Талмовой</w:t>
            </w:r>
            <w:proofErr w:type="spellEnd"/>
            <w:r w:rsidRPr="00E00846">
              <w:t xml:space="preserve"> дно сильно заиленное. </w:t>
            </w:r>
          </w:p>
          <w:p w:rsidR="00680C91" w:rsidRPr="00E00846" w:rsidRDefault="00680C91" w:rsidP="00C742ED">
            <w:pPr>
              <w:pStyle w:val="af0"/>
              <w:shd w:val="clear" w:color="auto" w:fill="FFFFFF"/>
              <w:spacing w:before="0" w:beforeAutospacing="0" w:after="0" w:afterAutospacing="0"/>
              <w:jc w:val="both"/>
              <w:rPr>
                <w:b/>
              </w:rPr>
            </w:pPr>
            <w:r w:rsidRPr="00E00846">
              <w:rPr>
                <w:b/>
              </w:rPr>
              <w:t>Загрязнение почв</w:t>
            </w:r>
          </w:p>
          <w:p w:rsidR="00680C91" w:rsidRPr="00E00846" w:rsidRDefault="00680C91" w:rsidP="00C742ED">
            <w:pPr>
              <w:jc w:val="both"/>
            </w:pPr>
            <w:r w:rsidRPr="00E00846">
              <w:t xml:space="preserve">    Основной элемент, загрязняющий окружающие почвы – </w:t>
            </w:r>
            <w:r w:rsidRPr="00E00846">
              <w:rPr>
                <w:lang w:val="en-US"/>
              </w:rPr>
              <w:t>Zn</w:t>
            </w:r>
            <w:r w:rsidRPr="00E00846">
              <w:t xml:space="preserve">. Содержание цинка на всей территории около </w:t>
            </w:r>
            <w:proofErr w:type="spellStart"/>
            <w:r w:rsidRPr="00E00846">
              <w:t>хвостохранилища</w:t>
            </w:r>
            <w:proofErr w:type="spellEnd"/>
            <w:r w:rsidRPr="00E00846">
              <w:t xml:space="preserve"> превышает ПДК (предельно допустимую концентрацию) для почв. Среднее содержание </w:t>
            </w:r>
            <w:proofErr w:type="spellStart"/>
            <w:r w:rsidRPr="00E00846">
              <w:rPr>
                <w:lang w:val="en-US"/>
              </w:rPr>
              <w:t>Pb</w:t>
            </w:r>
            <w:proofErr w:type="spellEnd"/>
            <w:r w:rsidRPr="00E00846">
              <w:t xml:space="preserve"> превышает ПДК почти в 5 раз. Содержание </w:t>
            </w:r>
            <w:r w:rsidRPr="00E00846">
              <w:rPr>
                <w:lang w:val="en-US"/>
              </w:rPr>
              <w:t>Cu</w:t>
            </w:r>
            <w:r w:rsidRPr="00E00846">
              <w:t xml:space="preserve"> и </w:t>
            </w:r>
            <w:r w:rsidRPr="00E00846">
              <w:rPr>
                <w:lang w:val="en-US"/>
              </w:rPr>
              <w:t>Cd</w:t>
            </w:r>
            <w:r w:rsidRPr="00E00846">
              <w:t xml:space="preserve"> колеблется на уровне ПДК. Тяжёлые металлы накапливаются в растениях и таким путём попадают в организм человека. Мы узнали, что много тяжёлых металлов попадает в организм человека через молоко. В районе фабрики располагаются дома частного сектора, некоторые хозяева держат коров: оказывается, это дополнительный источник поступления тяжёлых металлов в организм человека.</w:t>
            </w:r>
          </w:p>
          <w:p w:rsidR="00680C91" w:rsidRPr="00E00846" w:rsidRDefault="00680C91" w:rsidP="00C742ED">
            <w:pPr>
              <w:jc w:val="both"/>
            </w:pPr>
            <w:r w:rsidRPr="00E00846">
              <w:t xml:space="preserve"> </w:t>
            </w:r>
            <w:r w:rsidRPr="00E00846">
              <w:rPr>
                <w:b/>
              </w:rPr>
              <w:t>Загрязнение воздуха.</w:t>
            </w:r>
          </w:p>
          <w:p w:rsidR="00680C91" w:rsidRPr="00E00846" w:rsidRDefault="00680C91" w:rsidP="00C742ED">
            <w:pPr>
              <w:jc w:val="both"/>
            </w:pPr>
            <w:r w:rsidRPr="00E00846">
              <w:rPr>
                <w:b/>
              </w:rPr>
              <w:t xml:space="preserve">     </w:t>
            </w:r>
            <w:proofErr w:type="spellStart"/>
            <w:r w:rsidRPr="00E00846">
              <w:t>Салаирцы</w:t>
            </w:r>
            <w:proofErr w:type="spellEnd"/>
            <w:r w:rsidRPr="00E00846">
              <w:t xml:space="preserve"> знают, что во время сильных ветров лучше не находиться рядом с хвостами: песок поднимается в воздух и переносится на окружающий лес и дома, он не даёт дышать, скрипит на зубах, оседает на предметах. Издали эта баритовая пыль выглядит как сплошная серая стена.  (Приложение 10) </w:t>
            </w:r>
          </w:p>
          <w:p w:rsidR="00680C91" w:rsidRPr="00E00846" w:rsidRDefault="00680C91" w:rsidP="00C742ED">
            <w:pPr>
              <w:jc w:val="both"/>
            </w:pPr>
            <w:r w:rsidRPr="00E00846">
              <w:t xml:space="preserve">    Верхние 10 см почвы наиболее подвержены пылевому сносу. В настоящее время на прилегающую к </w:t>
            </w:r>
            <w:proofErr w:type="spellStart"/>
            <w:r w:rsidRPr="00E00846">
              <w:t>хвостохранилищу</w:t>
            </w:r>
            <w:proofErr w:type="spellEnd"/>
            <w:r w:rsidRPr="00E00846">
              <w:t xml:space="preserve">  территорию выносится более 3000 тонн пыли в год. В 2015 году прогнозируется более3800 тонн. В результате пылевого сноса тяжёлые металлы распределяются  по территории.    На расстоянии 5 км количество сносимого вещества не регистрируется, концентрация металлов сильно уменьшается.</w:t>
            </w:r>
          </w:p>
          <w:p w:rsidR="00680C91" w:rsidRPr="00E00846" w:rsidRDefault="00680C91" w:rsidP="00C742ED">
            <w:pPr>
              <w:jc w:val="both"/>
            </w:pPr>
            <w:r w:rsidRPr="00E00846">
              <w:t xml:space="preserve">    Ветровое загрязнение пылевыми наносами значительно по масштабам.[2] </w:t>
            </w:r>
            <w:proofErr w:type="spellStart"/>
            <w:r w:rsidRPr="00E00846">
              <w:t>Салаирский</w:t>
            </w:r>
            <w:proofErr w:type="spellEnd"/>
            <w:r w:rsidRPr="00E00846">
              <w:t xml:space="preserve"> химкомбинат сейчас на грани закрытия. Если он перестанет существовать, то перестанут работать службы, поддерживающие </w:t>
            </w:r>
            <w:proofErr w:type="spellStart"/>
            <w:r w:rsidRPr="00E00846">
              <w:t>хвостохранилище</w:t>
            </w:r>
            <w:proofErr w:type="spellEnd"/>
            <w:r w:rsidRPr="00E00846">
              <w:t xml:space="preserve">. Это значит, что  туда перестанет поступать вода, искусственный водоём постепенно иссякнет и </w:t>
            </w:r>
            <w:proofErr w:type="spellStart"/>
            <w:r w:rsidRPr="00E00846">
              <w:t>хвостохранилище</w:t>
            </w:r>
            <w:proofErr w:type="spellEnd"/>
            <w:r w:rsidRPr="00E00846">
              <w:t xml:space="preserve"> пересохнет. И тогда даже малейший ветер будет разносить баритовые пески по окружающей местности.</w:t>
            </w:r>
          </w:p>
          <w:p w:rsidR="00680C91" w:rsidRPr="00E00846" w:rsidRDefault="00680C91" w:rsidP="00C742ED">
            <w:pPr>
              <w:jc w:val="both"/>
              <w:rPr>
                <w:b/>
              </w:rPr>
            </w:pPr>
            <w:r w:rsidRPr="00E00846">
              <w:rPr>
                <w:b/>
              </w:rPr>
              <w:t>Сокращение площади лесов.</w:t>
            </w:r>
          </w:p>
          <w:p w:rsidR="00680C91" w:rsidRPr="00E00846" w:rsidRDefault="00680C91" w:rsidP="00C742ED">
            <w:pPr>
              <w:jc w:val="both"/>
            </w:pPr>
            <w:r w:rsidRPr="00E00846">
              <w:t xml:space="preserve">     С годами площадь </w:t>
            </w:r>
            <w:proofErr w:type="spellStart"/>
            <w:r w:rsidRPr="00E00846">
              <w:t>хвостохранилища</w:t>
            </w:r>
            <w:proofErr w:type="spellEnd"/>
            <w:r w:rsidRPr="00E00846">
              <w:t xml:space="preserve"> увеличивается, поэтому приходится вырубать окружающий лес. По границам </w:t>
            </w:r>
            <w:proofErr w:type="spellStart"/>
            <w:r w:rsidRPr="00E00846">
              <w:t>хвостохранилища</w:t>
            </w:r>
            <w:proofErr w:type="spellEnd"/>
            <w:r w:rsidRPr="00E00846">
              <w:t xml:space="preserve"> повсеместно – выкорчеванные деревья.  ( Приложение 11)</w:t>
            </w:r>
          </w:p>
          <w:p w:rsidR="00680C91" w:rsidRPr="00E00846" w:rsidRDefault="00680C91" w:rsidP="00C742ED">
            <w:pPr>
              <w:jc w:val="both"/>
            </w:pPr>
            <w:r w:rsidRPr="00E00846">
              <w:t xml:space="preserve">     Неоспоримо, что в результате соседства с карьерами, отвалами, обогатительной фабрикой и </w:t>
            </w:r>
            <w:proofErr w:type="spellStart"/>
            <w:r w:rsidRPr="00E00846">
              <w:t>хвостохранилищем</w:t>
            </w:r>
            <w:proofErr w:type="spellEnd"/>
            <w:r w:rsidRPr="00E00846">
              <w:t xml:space="preserve"> в городе сложилась опасная экологическая обстановка. Эта опасность подтверждается ещё и тем, что в свободном  доступе нет данных о содержании свинца, цинка, других тяжёлых металлов в воде, воздухе и почве города. В химической лаборатории обогатительной фабрики нам не смогли (или не захотели) дать </w:t>
            </w:r>
            <w:r w:rsidRPr="00E00846">
              <w:lastRenderedPageBreak/>
              <w:t>такие сведения.</w:t>
            </w:r>
          </w:p>
          <w:p w:rsidR="00680C91" w:rsidRPr="00E00846" w:rsidRDefault="00680C91" w:rsidP="00C742ED">
            <w:pPr>
              <w:tabs>
                <w:tab w:val="left" w:pos="6588"/>
                <w:tab w:val="left" w:pos="7392"/>
              </w:tabs>
              <w:jc w:val="both"/>
              <w:rPr>
                <w:b/>
              </w:rPr>
            </w:pPr>
            <w:r w:rsidRPr="00E00846">
              <w:rPr>
                <w:b/>
              </w:rPr>
              <w:t xml:space="preserve"> Влияние тяжёлых металлов на здоровье человека.</w:t>
            </w:r>
            <w:r w:rsidRPr="00E00846">
              <w:rPr>
                <w:b/>
              </w:rPr>
              <w:tab/>
            </w:r>
          </w:p>
          <w:p w:rsidR="00680C91" w:rsidRPr="00E00846" w:rsidRDefault="00680C91" w:rsidP="00C742ED">
            <w:pPr>
              <w:tabs>
                <w:tab w:val="left" w:pos="6588"/>
                <w:tab w:val="left" w:pos="7392"/>
              </w:tabs>
              <w:jc w:val="both"/>
            </w:pPr>
            <w:r w:rsidRPr="00E00846">
              <w:t xml:space="preserve">    Среди многочисленных загрязнителей природной среды тяжелые металлы считаются самыми опасными - к ним условно относят химические элементы с атомной массой свыше 50, обладающие свойствами металлов или металлоидов. Тяжёлые металлы, которые встречаются в нашей местности, в том числе в составе твёрдого вещества </w:t>
            </w:r>
            <w:proofErr w:type="spellStart"/>
            <w:r w:rsidRPr="00E00846">
              <w:t>хвостохранилища</w:t>
            </w:r>
            <w:proofErr w:type="spellEnd"/>
            <w:r w:rsidRPr="00E00846">
              <w:t>, способны вызвать у человека серьёзные заболевания. Научные и медицинские исследования, доказывающие зависимость состояния здоровья жителей Салаира, нам неизвестны. Поэтому мы приводим возможные последствия действия металлов на здоровье. Может, эта информация сможет в какой-то мере  прояснить ситуацию с ухудшением здоровья жителей города, в том числе детей.</w:t>
            </w:r>
          </w:p>
          <w:p w:rsidR="00680C91" w:rsidRPr="00E00846" w:rsidRDefault="00680C91" w:rsidP="00C742ED">
            <w:pPr>
              <w:pStyle w:val="af0"/>
              <w:shd w:val="clear" w:color="auto" w:fill="FFFFFF"/>
              <w:tabs>
                <w:tab w:val="left" w:pos="2848"/>
              </w:tabs>
              <w:spacing w:before="0" w:beforeAutospacing="0" w:after="0" w:afterAutospacing="0"/>
              <w:jc w:val="both"/>
              <w:rPr>
                <w:color w:val="000000"/>
              </w:rPr>
            </w:pPr>
            <w:r w:rsidRPr="00E00846">
              <w:rPr>
                <w:b/>
                <w:bCs/>
                <w:color w:val="000000"/>
              </w:rPr>
              <w:t xml:space="preserve">Соединения цинка. </w:t>
            </w:r>
            <w:r w:rsidRPr="00E00846">
              <w:rPr>
                <w:b/>
                <w:bCs/>
                <w:color w:val="000000"/>
              </w:rPr>
              <w:tab/>
            </w:r>
            <w:r w:rsidRPr="00E00846">
              <w:rPr>
                <w:color w:val="000000"/>
              </w:rPr>
              <w:t>У работников цинкового производства преобладают явно выраженные атрофические катары верхних дыхательных путей. В процессе хронического воздействия пыли цинка отмечаются желудочно-кишечные расстройства и анемия. Рабочие обычно жалуются на раздражительность, бессонницу, снижение памяти, потливость по ночам, шум в ушах и снижение слуха. Рентгенограммы показывают усиление легочного рисунка, наблюдается эмфизема, начальные признаки пневмосклероза. Повышена заболеваемость верхних дыхательных путей, а также распространен кариес зубов.</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Обслуживающий персонал в цехе электролиза, подвергающийся комбинированному воздействию сульфата цинка, паров серной кислоты, сурьмы, мышьяка, жалуется на сухость в носу, носовые кровотечения и охриплость. У производственников - повышенная заболеваемость органов дыхания, пищеварения, кровообращения.</w:t>
            </w:r>
          </w:p>
          <w:p w:rsidR="00680C91" w:rsidRPr="00E00846" w:rsidRDefault="00680C91" w:rsidP="00C742ED">
            <w:pPr>
              <w:pStyle w:val="af0"/>
              <w:shd w:val="clear" w:color="auto" w:fill="FFFFFF"/>
              <w:spacing w:before="0" w:beforeAutospacing="0" w:after="0" w:afterAutospacing="0"/>
              <w:jc w:val="both"/>
              <w:rPr>
                <w:color w:val="000000"/>
              </w:rPr>
            </w:pPr>
            <w:r w:rsidRPr="00E00846">
              <w:rPr>
                <w:bCs/>
                <w:color w:val="000000"/>
              </w:rPr>
              <w:t xml:space="preserve">    При тиреотоксикозе увеличивается количество цинка в тканях щитовидной железы. При передозировке цинка наблюдаются приступы слабости, опасность отравления, т. к. цинк проявляет токсические свойства в дозе 150-600 мг, летальная доза - 6 г. Может быть канцерогенен. Оксид цинка и его металлическая пыль вызывают патологические изменения в легких. При попадании на кожу соединений этого металла возникают экзема и дерматит. [8]</w:t>
            </w:r>
            <w:r w:rsidRPr="00E00846">
              <w:rPr>
                <w:color w:val="000000"/>
              </w:rPr>
              <w:t xml:space="preserve"> </w:t>
            </w:r>
          </w:p>
          <w:p w:rsidR="00680C91" w:rsidRPr="00E00846" w:rsidRDefault="00680C91" w:rsidP="00C742ED">
            <w:pPr>
              <w:pStyle w:val="af0"/>
              <w:shd w:val="clear" w:color="auto" w:fill="FFFFFF"/>
              <w:spacing w:before="0" w:beforeAutospacing="0" w:after="0" w:afterAutospacing="0"/>
              <w:jc w:val="both"/>
              <w:rPr>
                <w:color w:val="000000"/>
              </w:rPr>
            </w:pPr>
            <w:r w:rsidRPr="00E00846">
              <w:rPr>
                <w:b/>
                <w:bCs/>
                <w:color w:val="000000"/>
              </w:rPr>
              <w:t>Соединения свинца</w:t>
            </w:r>
            <w:r w:rsidRPr="00E00846">
              <w:rPr>
                <w:color w:val="000000"/>
              </w:rPr>
              <w:t xml:space="preserve">. Свинец является ядом, действующим на все живое и вызывающим </w:t>
            </w:r>
            <w:proofErr w:type="gramStart"/>
            <w:r w:rsidRPr="00E00846">
              <w:rPr>
                <w:color w:val="000000"/>
              </w:rPr>
              <w:t>изменения</w:t>
            </w:r>
            <w:proofErr w:type="gramEnd"/>
            <w:r w:rsidRPr="00E00846">
              <w:rPr>
                <w:color w:val="000000"/>
              </w:rPr>
              <w:t xml:space="preserve"> особенно в нервной системе, крови и сосудах. Он активно влияет на синтез белка, является энергетическим балансом клетки и ее генетическим аппаратом. Дети более чувствительны к свинцу.</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Все соединения свинца действуют сходно. Ранними симптомами отравления являются свинцовая кайма по краю десен, преимущественно у передних зубов и «свинцовый колорит» - землисто-серая окраска кожи. В картине хронического отравления можно выделить следующие основные синдромы: изменения нервной системы, энцефалопатия, двигательные расстройства, чувствительная форма полиневрита, поражение анализаторов на ранних этапах интоксикации. Наряду со многими тяжелыми металлами свинец блокирует работу ферментов. При этом наступает поражение почек, печени, нервной системы, мозга. </w:t>
            </w:r>
          </w:p>
          <w:p w:rsidR="00680C91" w:rsidRPr="00E00846" w:rsidRDefault="00680C91" w:rsidP="00C742ED">
            <w:pPr>
              <w:pStyle w:val="af0"/>
              <w:spacing w:before="0" w:beforeAutospacing="0" w:after="0" w:afterAutospacing="0"/>
              <w:jc w:val="both"/>
              <w:rPr>
                <w:color w:val="000000"/>
              </w:rPr>
            </w:pPr>
            <w:r w:rsidRPr="00E00846">
              <w:rPr>
                <w:bCs/>
                <w:color w:val="000000"/>
              </w:rPr>
              <w:t xml:space="preserve">    Свинец отрицательно влияет  на здоровье детей.</w:t>
            </w:r>
            <w:r w:rsidRPr="00E00846">
              <w:rPr>
                <w:color w:val="000000"/>
              </w:rPr>
              <w:t xml:space="preserve"> Результаты ряда крупных международных и национальных проектов подтвердили, что при увеличении концентрации свинца в крови ребенка с 10 до 20 м</w:t>
            </w:r>
            <w:proofErr w:type="gramStart"/>
            <w:r w:rsidRPr="00E00846">
              <w:rPr>
                <w:color w:val="000000"/>
              </w:rPr>
              <w:t>кг/</w:t>
            </w:r>
            <w:proofErr w:type="spellStart"/>
            <w:r w:rsidRPr="00E00846">
              <w:rPr>
                <w:color w:val="000000"/>
              </w:rPr>
              <w:t>дл</w:t>
            </w:r>
            <w:proofErr w:type="spellEnd"/>
            <w:r w:rsidRPr="00E00846">
              <w:rPr>
                <w:color w:val="000000"/>
              </w:rPr>
              <w:t xml:space="preserve"> пр</w:t>
            </w:r>
            <w:proofErr w:type="gramEnd"/>
            <w:r w:rsidRPr="00E00846">
              <w:rPr>
                <w:color w:val="000000"/>
              </w:rPr>
              <w:t xml:space="preserve">оисходит снижение коэффициента умственного развития (IQ). Влияние свинца проявляется также в изменениях двигательной активности, координации движений, времени зрительно - и </w:t>
            </w:r>
            <w:proofErr w:type="spellStart"/>
            <w:r w:rsidRPr="00E00846">
              <w:rPr>
                <w:color w:val="000000"/>
              </w:rPr>
              <w:t>слухомоторной</w:t>
            </w:r>
            <w:proofErr w:type="spellEnd"/>
            <w:r w:rsidRPr="00E00846">
              <w:rPr>
                <w:color w:val="000000"/>
              </w:rPr>
              <w:t xml:space="preserve"> реакции, слухового восприятия и памяти. Эти изменения у ребенка возможны и в </w:t>
            </w:r>
            <w:proofErr w:type="gramStart"/>
            <w:r w:rsidRPr="00E00846">
              <w:rPr>
                <w:color w:val="000000"/>
              </w:rPr>
              <w:t>более старшем</w:t>
            </w:r>
            <w:proofErr w:type="gramEnd"/>
            <w:r w:rsidRPr="00E00846">
              <w:rPr>
                <w:color w:val="000000"/>
              </w:rPr>
              <w:t xml:space="preserve"> возрасте, что выражается в трудностях обучения и поступления в высшие учебные заведения.</w:t>
            </w:r>
          </w:p>
          <w:p w:rsidR="00680C91" w:rsidRPr="00E00846" w:rsidRDefault="00680C91" w:rsidP="00C742ED">
            <w:pPr>
              <w:pStyle w:val="af0"/>
              <w:spacing w:before="0" w:beforeAutospacing="0" w:after="0" w:afterAutospacing="0"/>
              <w:jc w:val="both"/>
              <w:rPr>
                <w:color w:val="000000"/>
              </w:rPr>
            </w:pPr>
            <w:r w:rsidRPr="00E00846">
              <w:rPr>
                <w:color w:val="000000"/>
              </w:rPr>
              <w:lastRenderedPageBreak/>
              <w:t xml:space="preserve">    Группой наибольшего риска в условиях России являются дети в возрасте от 6 месяцев до 3 лет, родители которых контактируют со свинцом, и дети, проживающие вблизи автомобильных магистралей. Загрязнение окружающей среды свинцом оказывает влияние на состояние здоровья новорожденных, они рождаются </w:t>
            </w:r>
            <w:proofErr w:type="gramStart"/>
            <w:r w:rsidRPr="00E00846">
              <w:rPr>
                <w:color w:val="000000"/>
              </w:rPr>
              <w:t>ослабленными</w:t>
            </w:r>
            <w:proofErr w:type="gramEnd"/>
            <w:r w:rsidRPr="00E00846">
              <w:rPr>
                <w:color w:val="000000"/>
              </w:rPr>
              <w:t>. [7]</w:t>
            </w:r>
          </w:p>
          <w:p w:rsidR="00680C91" w:rsidRPr="00E00846" w:rsidRDefault="00680C91" w:rsidP="00C742ED">
            <w:pPr>
              <w:pStyle w:val="af0"/>
              <w:shd w:val="clear" w:color="auto" w:fill="FFFFFF"/>
              <w:spacing w:before="0" w:beforeAutospacing="0" w:after="0" w:afterAutospacing="0"/>
              <w:jc w:val="both"/>
              <w:rPr>
                <w:color w:val="000000"/>
              </w:rPr>
            </w:pPr>
            <w:r w:rsidRPr="00E00846">
              <w:rPr>
                <w:b/>
                <w:color w:val="000000"/>
              </w:rPr>
              <w:t xml:space="preserve">Мышьяк - </w:t>
            </w:r>
            <w:r w:rsidRPr="00E00846">
              <w:rPr>
                <w:color w:val="000000"/>
              </w:rPr>
              <w:t xml:space="preserve"> ядовитое вещество. Хронические отравления человека сопровождаются желудочно-кишечными расстройствами. Характеризуется поражением слизистых оболочек и кожи, слезотечением, светобоязнью. Случается отек век, конъюнктивит, сухость в носу и зеве, насморк. </w:t>
            </w:r>
            <w:proofErr w:type="gramStart"/>
            <w:r w:rsidRPr="00E00846">
              <w:rPr>
                <w:color w:val="000000"/>
              </w:rPr>
              <w:t>Отравившиеся</w:t>
            </w:r>
            <w:proofErr w:type="gramEnd"/>
            <w:r w:rsidRPr="00E00846">
              <w:rPr>
                <w:color w:val="000000"/>
              </w:rPr>
              <w:t xml:space="preserve"> соединениями мышьяка страдают стоматитом, ларингитом, трахеитом, бронхитом. Часто поражение нервной системы: снижение работоспособности, нарушение мышления, запоминания и речи, головные боли. При этом возможны депрессия, галлюцинации, раздражительность. Нередки дегенеративные изменения во внутренних органах, в особенности в печени, почках и сердце.</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000000"/>
              </w:rPr>
              <w:t xml:space="preserve">    </w:t>
            </w:r>
            <w:r w:rsidRPr="00E00846">
              <w:rPr>
                <w:b/>
              </w:rPr>
              <w:t>Барий</w:t>
            </w:r>
            <w:r w:rsidRPr="00E00846">
              <w:rPr>
                <w:color w:val="000000"/>
              </w:rPr>
              <w:t xml:space="preserve"> вызывает  мышечную слабость, спазмы и боли в брюшной области.</w:t>
            </w:r>
            <w:r w:rsidRPr="00E00846">
              <w:rPr>
                <w:rStyle w:val="apple-converted-space"/>
                <w:color w:val="000000"/>
              </w:rPr>
              <w:t> [6]</w:t>
            </w:r>
            <w:r w:rsidRPr="00E00846">
              <w:rPr>
                <w:color w:val="000000"/>
              </w:rPr>
              <w:t xml:space="preserve">      </w:t>
            </w:r>
            <w:r w:rsidRPr="00E00846">
              <w:rPr>
                <w:bCs/>
                <w:color w:val="000000"/>
              </w:rPr>
              <w:t>Избыток</w:t>
            </w:r>
            <w:r w:rsidRPr="00E00846">
              <w:rPr>
                <w:rStyle w:val="apple-converted-space"/>
                <w:b/>
                <w:bCs/>
                <w:color w:val="000000"/>
              </w:rPr>
              <w:t> </w:t>
            </w:r>
            <w:r w:rsidRPr="00E00846">
              <w:rPr>
                <w:b/>
                <w:bCs/>
                <w:color w:val="000000"/>
              </w:rPr>
              <w:t>меди</w:t>
            </w:r>
            <w:r w:rsidRPr="00E00846">
              <w:rPr>
                <w:rStyle w:val="apple-converted-space"/>
                <w:bCs/>
                <w:color w:val="000000"/>
              </w:rPr>
              <w:t> </w:t>
            </w:r>
            <w:r w:rsidRPr="00E00846">
              <w:rPr>
                <w:bCs/>
                <w:color w:val="000000"/>
              </w:rPr>
              <w:t>в</w:t>
            </w:r>
            <w:r w:rsidRPr="00E00846">
              <w:rPr>
                <w:rStyle w:val="apple-converted-space"/>
                <w:bCs/>
                <w:color w:val="000000"/>
              </w:rPr>
              <w:t> </w:t>
            </w:r>
            <w:r w:rsidRPr="00E00846">
              <w:rPr>
                <w:bCs/>
                <w:color w:val="000000"/>
              </w:rPr>
              <w:t>различных</w:t>
            </w:r>
            <w:r w:rsidRPr="00E00846">
              <w:rPr>
                <w:rStyle w:val="apple-converted-space"/>
                <w:bCs/>
                <w:color w:val="000000"/>
              </w:rPr>
              <w:t> </w:t>
            </w:r>
            <w:r w:rsidRPr="00E00846">
              <w:rPr>
                <w:bCs/>
                <w:color w:val="000000"/>
              </w:rPr>
              <w:t>тканях</w:t>
            </w:r>
            <w:r w:rsidRPr="00E00846">
              <w:rPr>
                <w:rStyle w:val="apple-converted-space"/>
                <w:bCs/>
                <w:color w:val="000000"/>
              </w:rPr>
              <w:t> </w:t>
            </w:r>
            <w:r w:rsidRPr="00E00846">
              <w:rPr>
                <w:bCs/>
                <w:color w:val="000000"/>
              </w:rPr>
              <w:t>приводит</w:t>
            </w:r>
            <w:r w:rsidRPr="00E00846">
              <w:rPr>
                <w:rStyle w:val="apple-converted-space"/>
                <w:bCs/>
                <w:color w:val="000000"/>
              </w:rPr>
              <w:t> </w:t>
            </w:r>
            <w:r w:rsidRPr="00E00846">
              <w:rPr>
                <w:bCs/>
                <w:color w:val="000000"/>
              </w:rPr>
              <w:t>к</w:t>
            </w:r>
            <w:r w:rsidRPr="00E00846">
              <w:rPr>
                <w:rStyle w:val="apple-converted-space"/>
                <w:bCs/>
                <w:color w:val="000000"/>
              </w:rPr>
              <w:t> </w:t>
            </w:r>
            <w:r w:rsidRPr="00E00846">
              <w:rPr>
                <w:bCs/>
                <w:color w:val="000000"/>
              </w:rPr>
              <w:t>тяжелым</w:t>
            </w:r>
            <w:r w:rsidRPr="00E00846">
              <w:rPr>
                <w:rStyle w:val="apple-converted-space"/>
                <w:bCs/>
                <w:color w:val="000000"/>
              </w:rPr>
              <w:t> </w:t>
            </w:r>
            <w:r w:rsidRPr="00E00846">
              <w:rPr>
                <w:bCs/>
                <w:color w:val="000000"/>
              </w:rPr>
              <w:t>и</w:t>
            </w:r>
            <w:r w:rsidRPr="00E00846">
              <w:rPr>
                <w:rStyle w:val="apple-converted-space"/>
                <w:bCs/>
                <w:color w:val="000000"/>
              </w:rPr>
              <w:t> </w:t>
            </w:r>
            <w:r w:rsidRPr="00E00846">
              <w:rPr>
                <w:bCs/>
                <w:color w:val="000000"/>
              </w:rPr>
              <w:t>часто</w:t>
            </w:r>
            <w:r w:rsidRPr="00E00846">
              <w:rPr>
                <w:rStyle w:val="apple-converted-space"/>
                <w:bCs/>
                <w:color w:val="000000"/>
              </w:rPr>
              <w:t> </w:t>
            </w:r>
            <w:r w:rsidRPr="00E00846">
              <w:rPr>
                <w:bCs/>
                <w:color w:val="000000"/>
              </w:rPr>
              <w:t>необратимым</w:t>
            </w:r>
            <w:r w:rsidRPr="00E00846">
              <w:rPr>
                <w:rStyle w:val="apple-converted-space"/>
                <w:bCs/>
                <w:color w:val="000000"/>
              </w:rPr>
              <w:t> </w:t>
            </w:r>
            <w:r w:rsidRPr="00E00846">
              <w:rPr>
                <w:bCs/>
                <w:color w:val="000000"/>
              </w:rPr>
              <w:t>заболеваниям.</w:t>
            </w:r>
            <w:r w:rsidRPr="00E00846">
              <w:rPr>
                <w:rStyle w:val="apple-converted-space"/>
                <w:bCs/>
                <w:color w:val="000000"/>
              </w:rPr>
              <w:t> </w:t>
            </w:r>
            <w:r w:rsidRPr="00E00846">
              <w:rPr>
                <w:color w:val="000000"/>
              </w:rPr>
              <w:t xml:space="preserve">Повышенное содержание соединений меди в организме весьма токсично для человека. </w:t>
            </w:r>
            <w:r w:rsidRPr="00E00846">
              <w:rPr>
                <w:bCs/>
                <w:color w:val="000000"/>
              </w:rPr>
              <w:t>Высокое содержание меди в организме приводит к</w:t>
            </w:r>
            <w:r w:rsidRPr="00E00846">
              <w:rPr>
                <w:rStyle w:val="apple-converted-space"/>
                <w:b/>
                <w:bCs/>
                <w:color w:val="000000"/>
              </w:rPr>
              <w:t> </w:t>
            </w:r>
            <w:r w:rsidRPr="00E00846">
              <w:rPr>
                <w:color w:val="000000"/>
              </w:rPr>
              <w:t xml:space="preserve">функциональным расстройствам нервной системы (ухудшению памяти, депрессии, бессоннице). Воздействие пыли и окиси меди может приводить к слезотечению, раздражению конъюнктивы и слизистых оболочек, чиханию, жжению в зеве, головной боли, слабости, болям в мышцах, желудочно-кишечным расстройствам.     Нарушается функция печени и почек.  Появляются </w:t>
            </w:r>
            <w:r w:rsidRPr="00E00846">
              <w:rPr>
                <w:rStyle w:val="apple-converted-space"/>
                <w:color w:val="000000"/>
              </w:rPr>
              <w:t> </w:t>
            </w:r>
            <w:proofErr w:type="spellStart"/>
            <w:r w:rsidRPr="00E00846">
              <w:rPr>
                <w:color w:val="000000"/>
              </w:rPr>
              <w:t>аллергодерматозы</w:t>
            </w:r>
            <w:proofErr w:type="spellEnd"/>
            <w:r w:rsidRPr="00E00846">
              <w:rPr>
                <w:color w:val="000000"/>
              </w:rPr>
              <w:t>. Увеличивается  риск развития атеросклероза.[5]</w:t>
            </w:r>
          </w:p>
          <w:p w:rsidR="00680C91" w:rsidRPr="00E00846" w:rsidRDefault="00680C91" w:rsidP="00C742ED">
            <w:pPr>
              <w:pStyle w:val="af0"/>
              <w:shd w:val="clear" w:color="auto" w:fill="FFFFFF"/>
              <w:spacing w:before="0" w:beforeAutospacing="0" w:after="0" w:afterAutospacing="0"/>
              <w:jc w:val="both"/>
              <w:rPr>
                <w:color w:val="000000"/>
              </w:rPr>
            </w:pPr>
            <w:r w:rsidRPr="00E00846">
              <w:rPr>
                <w:b/>
                <w:bCs/>
                <w:color w:val="000000"/>
              </w:rPr>
              <w:t xml:space="preserve"> </w:t>
            </w:r>
            <w:r w:rsidRPr="00E00846">
              <w:rPr>
                <w:rStyle w:val="apple-converted-space"/>
                <w:b/>
                <w:bCs/>
                <w:color w:val="000000"/>
              </w:rPr>
              <w:t> </w:t>
            </w:r>
            <w:r w:rsidRPr="00E00846">
              <w:rPr>
                <w:color w:val="000000"/>
              </w:rPr>
              <w:t xml:space="preserve"> </w:t>
            </w:r>
            <w:r w:rsidRPr="00E00846">
              <w:rPr>
                <w:b/>
              </w:rPr>
              <w:t>Кадмий</w:t>
            </w:r>
            <w:r w:rsidRPr="00E00846">
              <w:rPr>
                <w:rStyle w:val="apple-converted-space"/>
                <w:color w:val="FF0000"/>
              </w:rPr>
              <w:t> </w:t>
            </w:r>
            <w:r w:rsidRPr="00E00846">
              <w:rPr>
                <w:color w:val="000000"/>
              </w:rPr>
              <w:t>накапливается в организме.</w:t>
            </w:r>
            <w:r w:rsidRPr="00E00846">
              <w:rPr>
                <w:rStyle w:val="apple-converted-space"/>
                <w:color w:val="000000"/>
              </w:rPr>
              <w:t> </w:t>
            </w:r>
            <w:r w:rsidRPr="00E00846">
              <w:rPr>
                <w:color w:val="000000"/>
              </w:rPr>
              <w:t>Появляются невыносимая боль в мышцах, непроизвольные переломы костей (кадмий способен вымывать кальций из организма), деформация скелета, нарушения функций легких, почек и других органов. Излишек кадмия может вызывать злокачественные опухоли.</w:t>
            </w:r>
            <w:r w:rsidRPr="00E00846">
              <w:rPr>
                <w:rStyle w:val="apple-converted-space"/>
                <w:color w:val="727272"/>
              </w:rPr>
              <w:t> </w:t>
            </w:r>
            <w:r w:rsidRPr="00E00846">
              <w:rPr>
                <w:color w:val="727272"/>
              </w:rPr>
              <w:t>Н</w:t>
            </w:r>
            <w:r w:rsidRPr="00E00846">
              <w:rPr>
                <w:color w:val="000000"/>
              </w:rPr>
              <w:t>арушается кровяное давление, являясь одним из факторов развития гипертонии.[5]</w:t>
            </w:r>
          </w:p>
          <w:p w:rsidR="00680C91" w:rsidRPr="00E00846" w:rsidRDefault="00680C91" w:rsidP="00C742ED">
            <w:pPr>
              <w:pStyle w:val="af0"/>
              <w:shd w:val="clear" w:color="auto" w:fill="FFFFFF"/>
              <w:spacing w:before="0" w:beforeAutospacing="0" w:after="0" w:afterAutospacing="0"/>
              <w:jc w:val="both"/>
              <w:rPr>
                <w:color w:val="000000"/>
              </w:rPr>
            </w:pPr>
            <w:r w:rsidRPr="00E00846">
              <w:t xml:space="preserve">    </w:t>
            </w:r>
            <w:r w:rsidRPr="00E00846">
              <w:rPr>
                <w:b/>
                <w:color w:val="000000"/>
              </w:rPr>
              <w:t xml:space="preserve">Предложения по улучшению экологической  ситуации, связанной с </w:t>
            </w:r>
            <w:proofErr w:type="spellStart"/>
            <w:r w:rsidRPr="00E00846">
              <w:rPr>
                <w:b/>
                <w:color w:val="000000"/>
              </w:rPr>
              <w:t>Салаирским</w:t>
            </w:r>
            <w:proofErr w:type="spellEnd"/>
            <w:r w:rsidRPr="00E00846">
              <w:rPr>
                <w:b/>
                <w:color w:val="000000"/>
              </w:rPr>
              <w:t xml:space="preserve"> </w:t>
            </w:r>
            <w:proofErr w:type="spellStart"/>
            <w:r w:rsidRPr="00E00846">
              <w:rPr>
                <w:b/>
                <w:color w:val="000000"/>
              </w:rPr>
              <w:t>хвостохранилищем</w:t>
            </w:r>
            <w:proofErr w:type="spellEnd"/>
            <w:r w:rsidR="009E4387" w:rsidRPr="009E4387">
              <w:rPr>
                <w:b/>
                <w:color w:val="000000"/>
              </w:rPr>
              <w:t xml:space="preserve"> (</w:t>
            </w:r>
            <w:r w:rsidR="009E4387">
              <w:rPr>
                <w:b/>
                <w:color w:val="000000"/>
              </w:rPr>
              <w:t xml:space="preserve">совместно с </w:t>
            </w:r>
            <w:proofErr w:type="spellStart"/>
            <w:r w:rsidR="009E59DC">
              <w:rPr>
                <w:b/>
                <w:color w:val="000000"/>
              </w:rPr>
              <w:t>химлабораторией</w:t>
            </w:r>
            <w:proofErr w:type="spellEnd"/>
            <w:r w:rsidR="009E59DC">
              <w:rPr>
                <w:b/>
                <w:color w:val="000000"/>
              </w:rPr>
              <w:t xml:space="preserve"> обогатительной фабрики, </w:t>
            </w:r>
            <w:r w:rsidR="009E59DC">
              <w:rPr>
                <w:b/>
              </w:rPr>
              <w:t>разрезом</w:t>
            </w:r>
            <w:r w:rsidR="009E59DC" w:rsidRPr="00E00846">
              <w:rPr>
                <w:b/>
              </w:rPr>
              <w:t xml:space="preserve"> «</w:t>
            </w:r>
            <w:proofErr w:type="spellStart"/>
            <w:r w:rsidR="009E59DC" w:rsidRPr="00E00846">
              <w:rPr>
                <w:b/>
              </w:rPr>
              <w:t>Шестаки</w:t>
            </w:r>
            <w:proofErr w:type="spellEnd"/>
            <w:r w:rsidR="009E59DC" w:rsidRPr="00E00846">
              <w:rPr>
                <w:b/>
              </w:rPr>
              <w:t>» Кузбасса</w:t>
            </w:r>
            <w:r w:rsidR="009E59DC">
              <w:rPr>
                <w:b/>
              </w:rPr>
              <w:t>)</w:t>
            </w:r>
            <w:r w:rsidRPr="00E00846">
              <w:rPr>
                <w:b/>
                <w:color w:val="000000"/>
              </w:rPr>
              <w:t>.</w:t>
            </w:r>
          </w:p>
          <w:p w:rsidR="00680C91" w:rsidRPr="00E00846" w:rsidRDefault="00680C91" w:rsidP="00C742ED">
            <w:pPr>
              <w:pStyle w:val="af0"/>
              <w:shd w:val="clear" w:color="auto" w:fill="FFFFFF"/>
              <w:spacing w:before="0" w:beforeAutospacing="0" w:after="0" w:afterAutospacing="0"/>
              <w:jc w:val="both"/>
              <w:rPr>
                <w:color w:val="000000"/>
              </w:rPr>
            </w:pPr>
            <w:r w:rsidRPr="00E00846">
              <w:rPr>
                <w:color w:val="332E2D"/>
              </w:rPr>
              <w:t xml:space="preserve">   </w:t>
            </w:r>
            <w:r w:rsidRPr="00E00846">
              <w:rPr>
                <w:color w:val="000000"/>
              </w:rPr>
              <w:t xml:space="preserve">Сейчас часть баритовых песков из </w:t>
            </w:r>
            <w:proofErr w:type="spellStart"/>
            <w:r w:rsidRPr="00E00846">
              <w:rPr>
                <w:color w:val="000000"/>
              </w:rPr>
              <w:t>хвостохранилища</w:t>
            </w:r>
            <w:proofErr w:type="spellEnd"/>
            <w:r w:rsidRPr="00E00846">
              <w:rPr>
                <w:color w:val="000000"/>
              </w:rPr>
              <w:t xml:space="preserve"> используется  лишь в строительстве. Накопленные технологические отходы являются потенциальным крупнотоннажным сырьём. В такой ситуации </w:t>
            </w:r>
            <w:proofErr w:type="spellStart"/>
            <w:r w:rsidRPr="00E00846">
              <w:rPr>
                <w:color w:val="000000"/>
              </w:rPr>
              <w:t>хвостохранилища</w:t>
            </w:r>
            <w:proofErr w:type="spellEnd"/>
            <w:r w:rsidRPr="00E00846">
              <w:rPr>
                <w:color w:val="000000"/>
              </w:rPr>
              <w:t xml:space="preserve">  могут стать «вторичным месторождением». Это наш «золотой запас» на «лучшие времена».</w:t>
            </w:r>
          </w:p>
          <w:p w:rsidR="00680C91" w:rsidRPr="00E00846" w:rsidRDefault="00680C91" w:rsidP="00C742ED">
            <w:pPr>
              <w:jc w:val="both"/>
              <w:rPr>
                <w:color w:val="000000"/>
              </w:rPr>
            </w:pPr>
            <w:r w:rsidRPr="00E00846">
              <w:rPr>
                <w:color w:val="000000"/>
              </w:rPr>
              <w:t xml:space="preserve">На основе применения новых технологий и оборудования разработка хвостов становится экономически выгодным производством. В мире существуют технологии извлечения металлов из хвостов. В некоторых развитых странах такие работы проводятся уже давно. Если бы подобные работы проводились у нас, это позволило  бы перейти к безотходным технологиям, улучшило экологическую ситуацию. </w:t>
            </w:r>
          </w:p>
          <w:p w:rsidR="00680C91" w:rsidRPr="00E00846" w:rsidRDefault="00680C91" w:rsidP="00C742ED">
            <w:pPr>
              <w:jc w:val="both"/>
              <w:rPr>
                <w:color w:val="000000"/>
              </w:rPr>
            </w:pPr>
            <w:r w:rsidRPr="00E00846">
              <w:rPr>
                <w:color w:val="000000"/>
              </w:rPr>
              <w:t xml:space="preserve">     Жители города  рассказывают, что в 80- 90 годы </w:t>
            </w:r>
            <w:proofErr w:type="spellStart"/>
            <w:r w:rsidRPr="00E00846">
              <w:rPr>
                <w:color w:val="000000"/>
              </w:rPr>
              <w:t>Салаирскому</w:t>
            </w:r>
            <w:proofErr w:type="spellEnd"/>
            <w:r w:rsidRPr="00E00846">
              <w:rPr>
                <w:color w:val="000000"/>
              </w:rPr>
              <w:t xml:space="preserve"> ГОКу поступали предложения от зарубежных стран о продаже </w:t>
            </w:r>
            <w:proofErr w:type="spellStart"/>
            <w:r w:rsidRPr="00E00846">
              <w:rPr>
                <w:color w:val="000000"/>
              </w:rPr>
              <w:t>хвостохранилища</w:t>
            </w:r>
            <w:proofErr w:type="spellEnd"/>
            <w:r w:rsidRPr="00E00846">
              <w:rPr>
                <w:color w:val="000000"/>
              </w:rPr>
              <w:t xml:space="preserve">. Обещали полностью вывезти хвосты и </w:t>
            </w:r>
            <w:proofErr w:type="spellStart"/>
            <w:r w:rsidRPr="00E00846">
              <w:rPr>
                <w:color w:val="000000"/>
              </w:rPr>
              <w:t>рекультивировать</w:t>
            </w:r>
            <w:proofErr w:type="spellEnd"/>
            <w:r w:rsidRPr="00E00846">
              <w:rPr>
                <w:color w:val="000000"/>
              </w:rPr>
              <w:t xml:space="preserve"> территорию, находившуюся под ними. Российская сторона отказалась от этого предложения.</w:t>
            </w:r>
          </w:p>
          <w:p w:rsidR="00680C91" w:rsidRPr="00E00846" w:rsidRDefault="00680C91" w:rsidP="00C742ED">
            <w:pPr>
              <w:jc w:val="both"/>
              <w:rPr>
                <w:color w:val="000000"/>
              </w:rPr>
            </w:pPr>
            <w:r w:rsidRPr="00E00846">
              <w:rPr>
                <w:color w:val="000000"/>
              </w:rPr>
              <w:t xml:space="preserve">     Вовлечение в хозяйственный оборот </w:t>
            </w:r>
            <w:proofErr w:type="spellStart"/>
            <w:r w:rsidRPr="00E00846">
              <w:rPr>
                <w:color w:val="000000"/>
              </w:rPr>
              <w:t>хвостохранилищ</w:t>
            </w:r>
            <w:proofErr w:type="spellEnd"/>
            <w:r w:rsidRPr="00E00846">
              <w:rPr>
                <w:color w:val="000000"/>
              </w:rPr>
              <w:t xml:space="preserve"> позволит решить важные проблемы минерально-сырьевого комплекса и улучшить экологическую ситуацию. Оно обеспечит сокращение расходов на поиски и разведку новых месторождений, повышение производительности труда </w:t>
            </w:r>
            <w:r w:rsidRPr="00E00846">
              <w:rPr>
                <w:color w:val="000000"/>
              </w:rPr>
              <w:lastRenderedPageBreak/>
              <w:t>за счет рентабельной переработки уже добытого сырья. Оно улучшит условий труда, так как техногенные месторождения расположены на поверхности Земли в отличие от все более глубокозалегающих обычных коренных месторождений полезных ископаемых. Оно высвободит  занимаемые хвостами земли и обеспечит их рекультивацию, ликвидирует источники загрязнения окружающей среды.[4]</w:t>
            </w:r>
          </w:p>
          <w:p w:rsidR="00680C91" w:rsidRPr="00E00846" w:rsidRDefault="00680C91" w:rsidP="00C742ED">
            <w:pPr>
              <w:tabs>
                <w:tab w:val="left" w:pos="6588"/>
                <w:tab w:val="left" w:pos="7392"/>
              </w:tabs>
              <w:jc w:val="both"/>
            </w:pPr>
            <w:r w:rsidRPr="00E00846">
              <w:t xml:space="preserve">     В </w:t>
            </w:r>
            <w:proofErr w:type="spellStart"/>
            <w:r w:rsidRPr="00E00846">
              <w:t>хвостохранилище</w:t>
            </w:r>
            <w:proofErr w:type="spellEnd"/>
            <w:r w:rsidRPr="00E00846">
              <w:t xml:space="preserve"> находится много ценных химических веществ. Но при современном состоянии экономики в России и Салаире извлекать их пока невозможно. Дорогостоящие проекты по рекультивации неприменимы в России в ближайшем будущем. Техногенные озёра требуют нейтрализации с осаждением металлов. Но это трудоёмкий и дорогой процесс. Необходимо засыпать дно </w:t>
            </w:r>
            <w:proofErr w:type="gramStart"/>
            <w:r w:rsidRPr="00E00846">
              <w:t>таких</w:t>
            </w:r>
            <w:proofErr w:type="gramEnd"/>
            <w:r w:rsidRPr="00E00846">
              <w:t xml:space="preserve"> </w:t>
            </w:r>
            <w:proofErr w:type="spellStart"/>
            <w:r w:rsidRPr="00E00846">
              <w:t>гидроотвалов</w:t>
            </w:r>
            <w:proofErr w:type="spellEnd"/>
            <w:r w:rsidRPr="00E00846">
              <w:t xml:space="preserve"> мелкоизмельчённым известняком. Он осадит и закрепит металлы.</w:t>
            </w:r>
          </w:p>
          <w:p w:rsidR="00680C91" w:rsidRPr="00E00846" w:rsidRDefault="00680C91" w:rsidP="00C742ED">
            <w:pPr>
              <w:tabs>
                <w:tab w:val="left" w:pos="6588"/>
                <w:tab w:val="left" w:pos="7392"/>
              </w:tabs>
              <w:jc w:val="both"/>
            </w:pPr>
            <w:r w:rsidRPr="00E00846">
              <w:t xml:space="preserve">    Сокращение ветровой эрозии с осушённых частей водохранилищ требует покрытия их крупнокусковым материалом.</w:t>
            </w:r>
          </w:p>
          <w:p w:rsidR="00680C91" w:rsidRPr="00E00846" w:rsidRDefault="00680C91" w:rsidP="00C742ED">
            <w:pPr>
              <w:tabs>
                <w:tab w:val="left" w:pos="6588"/>
                <w:tab w:val="left" w:pos="7392"/>
              </w:tabs>
              <w:jc w:val="both"/>
            </w:pPr>
            <w:r w:rsidRPr="00E00846">
              <w:t xml:space="preserve">    Водные растения, особенно рогоз и водный гиацинт могут аккумулировать металлы, извлекая их из донных осадков. Эти растения накапливают в основном свинец, цинк и кадмий. Водоросли тоже активно поглощают цинк, свинец, кадмий и медь [2]. </w:t>
            </w:r>
          </w:p>
          <w:p w:rsidR="00680C91" w:rsidRPr="00E00846" w:rsidRDefault="00680C91" w:rsidP="00C742ED">
            <w:pPr>
              <w:tabs>
                <w:tab w:val="left" w:pos="6588"/>
                <w:tab w:val="left" w:pos="7392"/>
              </w:tabs>
              <w:jc w:val="both"/>
            </w:pPr>
            <w:r w:rsidRPr="00E00846">
              <w:t xml:space="preserve">    Для уменьшения содержания тяжёлых металлов почвы необходимо известковать, удобрять и перекапывать на достаточную глубину, чтобы вынести на поверхность металлы. Техногенные озёра в любом случае должны быть закрыты от населения и не использоваться. Детям нужно рассказывать о вредном влиянии продуктов </w:t>
            </w:r>
            <w:proofErr w:type="spellStart"/>
            <w:r w:rsidRPr="00E00846">
              <w:t>хвостохранилища</w:t>
            </w:r>
            <w:proofErr w:type="spellEnd"/>
            <w:r w:rsidRPr="00E00846">
              <w:t>.</w:t>
            </w:r>
          </w:p>
          <w:p w:rsidR="00680C91" w:rsidRPr="00E00846" w:rsidRDefault="00680C91" w:rsidP="00C742ED">
            <w:pPr>
              <w:tabs>
                <w:tab w:val="left" w:pos="6588"/>
                <w:tab w:val="left" w:pos="7392"/>
              </w:tabs>
              <w:jc w:val="both"/>
              <w:rPr>
                <w:b/>
                <w:color w:val="000000"/>
              </w:rPr>
            </w:pPr>
          </w:p>
          <w:p w:rsidR="00680C91" w:rsidRPr="00E00846" w:rsidRDefault="00680C91" w:rsidP="00C742ED">
            <w:pPr>
              <w:tabs>
                <w:tab w:val="left" w:pos="6588"/>
                <w:tab w:val="left" w:pos="7392"/>
              </w:tabs>
              <w:jc w:val="both"/>
              <w:rPr>
                <w:b/>
                <w:color w:val="000000"/>
              </w:rPr>
            </w:pPr>
            <w:r w:rsidRPr="00E00846">
              <w:rPr>
                <w:b/>
                <w:color w:val="000000"/>
              </w:rPr>
              <w:t>Заключение</w:t>
            </w:r>
          </w:p>
          <w:p w:rsidR="009E59DC" w:rsidRPr="009E59DC" w:rsidRDefault="00680C91" w:rsidP="00C742ED">
            <w:pPr>
              <w:tabs>
                <w:tab w:val="left" w:pos="6588"/>
                <w:tab w:val="left" w:pos="7392"/>
              </w:tabs>
              <w:jc w:val="both"/>
              <w:rPr>
                <w:color w:val="000000"/>
              </w:rPr>
            </w:pPr>
            <w:r w:rsidRPr="00E00846">
              <w:rPr>
                <w:color w:val="000000"/>
              </w:rPr>
              <w:t xml:space="preserve">    Закончив свою работу, мы можем сказать, что выполнили  задачи и добились поставленной цели: доказали опасность соседства </w:t>
            </w:r>
            <w:r w:rsidR="000E3A55">
              <w:rPr>
                <w:color w:val="000000"/>
              </w:rPr>
              <w:t>техногенного водоема с городом</w:t>
            </w:r>
            <w:r w:rsidR="009E59DC">
              <w:rPr>
                <w:color w:val="000000"/>
              </w:rPr>
              <w:t xml:space="preserve">, довели информацию об опасности использования вод </w:t>
            </w:r>
            <w:proofErr w:type="spellStart"/>
            <w:r w:rsidR="009E59DC">
              <w:rPr>
                <w:color w:val="000000"/>
              </w:rPr>
              <w:t>хвостохранилища</w:t>
            </w:r>
            <w:proofErr w:type="spellEnd"/>
            <w:r w:rsidR="009E59DC">
              <w:rPr>
                <w:color w:val="000000"/>
              </w:rPr>
              <w:t xml:space="preserve"> жителями города, наладили партнерские связи с </w:t>
            </w:r>
            <w:proofErr w:type="spellStart"/>
            <w:r w:rsidR="009E59DC" w:rsidRPr="009E59DC">
              <w:rPr>
                <w:color w:val="000000"/>
              </w:rPr>
              <w:t>химлабораторией</w:t>
            </w:r>
            <w:proofErr w:type="spellEnd"/>
            <w:r w:rsidR="009E59DC" w:rsidRPr="009E59DC">
              <w:rPr>
                <w:color w:val="000000"/>
              </w:rPr>
              <w:t xml:space="preserve"> обогатительной фабрики, </w:t>
            </w:r>
            <w:r w:rsidR="009E59DC" w:rsidRPr="009E59DC">
              <w:t>разрезом «</w:t>
            </w:r>
            <w:proofErr w:type="spellStart"/>
            <w:r w:rsidR="009E59DC" w:rsidRPr="009E59DC">
              <w:t>Шестаки</w:t>
            </w:r>
            <w:proofErr w:type="spellEnd"/>
            <w:r w:rsidR="009E59DC" w:rsidRPr="009E59DC">
              <w:t>» Кузбасса</w:t>
            </w:r>
            <w:r w:rsidR="00452DBA">
              <w:t>.</w:t>
            </w:r>
            <w:r w:rsidR="009E59DC" w:rsidRPr="009E59DC">
              <w:rPr>
                <w:color w:val="000000"/>
              </w:rPr>
              <w:t xml:space="preserve"> </w:t>
            </w:r>
          </w:p>
          <w:p w:rsidR="00680C91" w:rsidRPr="00E00846" w:rsidRDefault="00680C91" w:rsidP="00C742ED">
            <w:pPr>
              <w:tabs>
                <w:tab w:val="left" w:pos="6588"/>
                <w:tab w:val="left" w:pos="7392"/>
              </w:tabs>
              <w:jc w:val="both"/>
              <w:rPr>
                <w:color w:val="000000"/>
              </w:rPr>
            </w:pPr>
            <w:r w:rsidRPr="00E00846">
              <w:rPr>
                <w:color w:val="000000"/>
              </w:rPr>
              <w:t xml:space="preserve">Не всё, что задумывали в этой работе, получилось. Это произошло и потому, что градообразующее предприятие </w:t>
            </w:r>
            <w:proofErr w:type="spellStart"/>
            <w:r w:rsidRPr="00E00846">
              <w:rPr>
                <w:color w:val="000000"/>
              </w:rPr>
              <w:t>Салаирский</w:t>
            </w:r>
            <w:proofErr w:type="spellEnd"/>
            <w:r w:rsidRPr="00E00846">
              <w:rPr>
                <w:color w:val="000000"/>
              </w:rPr>
              <w:t xml:space="preserve"> ГОК находится на грани закрытия. </w:t>
            </w:r>
          </w:p>
          <w:p w:rsidR="00680C91" w:rsidRPr="00E00846" w:rsidRDefault="00680C91" w:rsidP="00C742ED">
            <w:pPr>
              <w:tabs>
                <w:tab w:val="left" w:pos="6588"/>
                <w:tab w:val="left" w:pos="7392"/>
              </w:tabs>
              <w:jc w:val="both"/>
              <w:rPr>
                <w:color w:val="000000"/>
              </w:rPr>
            </w:pPr>
            <w:r w:rsidRPr="00E00846">
              <w:rPr>
                <w:color w:val="000000"/>
              </w:rPr>
              <w:t xml:space="preserve">        Работая  над проектом, мы многое узнали. Например, о том, что в городе есть три </w:t>
            </w:r>
            <w:proofErr w:type="spellStart"/>
            <w:r w:rsidRPr="00E00846">
              <w:rPr>
                <w:color w:val="000000"/>
              </w:rPr>
              <w:t>хвостохранилища</w:t>
            </w:r>
            <w:proofErr w:type="spellEnd"/>
            <w:r w:rsidRPr="00E00846">
              <w:rPr>
                <w:color w:val="000000"/>
              </w:rPr>
              <w:t xml:space="preserve">,  а не одно. О том, что </w:t>
            </w:r>
            <w:proofErr w:type="spellStart"/>
            <w:r w:rsidRPr="00E00846">
              <w:rPr>
                <w:color w:val="000000"/>
              </w:rPr>
              <w:t>хвостохранилище</w:t>
            </w:r>
            <w:proofErr w:type="spellEnd"/>
            <w:r w:rsidRPr="00E00846">
              <w:rPr>
                <w:color w:val="000000"/>
              </w:rPr>
              <w:t xml:space="preserve"> называется </w:t>
            </w:r>
            <w:proofErr w:type="spellStart"/>
            <w:r w:rsidRPr="00E00846">
              <w:rPr>
                <w:color w:val="000000"/>
              </w:rPr>
              <w:t>Салагаевский</w:t>
            </w:r>
            <w:proofErr w:type="spellEnd"/>
            <w:r w:rsidRPr="00E00846">
              <w:rPr>
                <w:color w:val="000000"/>
              </w:rPr>
              <w:t xml:space="preserve"> Лог. О том, что </w:t>
            </w:r>
            <w:r w:rsidR="000E3A55">
              <w:rPr>
                <w:color w:val="000000"/>
              </w:rPr>
              <w:t xml:space="preserve">эти техногенные водохранилища </w:t>
            </w:r>
            <w:r w:rsidRPr="00E00846">
              <w:rPr>
                <w:color w:val="000000"/>
              </w:rPr>
              <w:t xml:space="preserve">изучались учёными Сибирского Отделения Российской Академии Наук. Очень интересно было посещение химической лаборатории. </w:t>
            </w:r>
          </w:p>
          <w:p w:rsidR="00680C91" w:rsidRDefault="00680C91" w:rsidP="00C742ED">
            <w:pPr>
              <w:tabs>
                <w:tab w:val="left" w:pos="6588"/>
                <w:tab w:val="left" w:pos="7392"/>
              </w:tabs>
              <w:jc w:val="both"/>
              <w:rPr>
                <w:color w:val="000000"/>
              </w:rPr>
            </w:pPr>
            <w:r w:rsidRPr="00E00846">
              <w:rPr>
                <w:color w:val="000000"/>
              </w:rPr>
              <w:t xml:space="preserve">    Наша работа – вклад в сборник материалов «География Салаира», над которым работают учащиеся нашей школы уже не первый год.</w:t>
            </w:r>
          </w:p>
          <w:p w:rsidR="000E3A55" w:rsidRDefault="000E3A55" w:rsidP="00C742ED">
            <w:pPr>
              <w:tabs>
                <w:tab w:val="left" w:pos="6588"/>
                <w:tab w:val="left" w:pos="7392"/>
              </w:tabs>
              <w:jc w:val="both"/>
              <w:rPr>
                <w:color w:val="000000"/>
              </w:rPr>
            </w:pPr>
          </w:p>
          <w:p w:rsidR="000E3A55" w:rsidRDefault="000E3A55" w:rsidP="00C742ED">
            <w:pPr>
              <w:tabs>
                <w:tab w:val="left" w:pos="6588"/>
                <w:tab w:val="left" w:pos="7392"/>
              </w:tabs>
              <w:jc w:val="both"/>
              <w:rPr>
                <w:color w:val="000000"/>
              </w:rPr>
            </w:pPr>
          </w:p>
          <w:p w:rsidR="000E3A55" w:rsidRDefault="000E3A55" w:rsidP="00C742ED">
            <w:pPr>
              <w:tabs>
                <w:tab w:val="left" w:pos="6588"/>
                <w:tab w:val="left" w:pos="7392"/>
              </w:tabs>
              <w:jc w:val="both"/>
              <w:rPr>
                <w:color w:val="000000"/>
              </w:rPr>
            </w:pPr>
          </w:p>
          <w:p w:rsidR="000E3A55" w:rsidRDefault="000E3A55" w:rsidP="00C742ED">
            <w:pPr>
              <w:tabs>
                <w:tab w:val="left" w:pos="6588"/>
                <w:tab w:val="left" w:pos="7392"/>
              </w:tabs>
              <w:jc w:val="both"/>
              <w:rPr>
                <w:color w:val="000000"/>
              </w:rPr>
            </w:pPr>
          </w:p>
          <w:p w:rsidR="000E3A55" w:rsidRDefault="000E3A55" w:rsidP="00C742ED">
            <w:pPr>
              <w:tabs>
                <w:tab w:val="left" w:pos="6588"/>
                <w:tab w:val="left" w:pos="7392"/>
              </w:tabs>
              <w:jc w:val="both"/>
              <w:rPr>
                <w:color w:val="000000"/>
              </w:rPr>
            </w:pPr>
          </w:p>
          <w:p w:rsidR="000E3A55" w:rsidRDefault="000E3A55" w:rsidP="00C742ED">
            <w:pPr>
              <w:tabs>
                <w:tab w:val="left" w:pos="6588"/>
                <w:tab w:val="left" w:pos="7392"/>
              </w:tabs>
              <w:jc w:val="both"/>
              <w:rPr>
                <w:color w:val="000000"/>
              </w:rPr>
            </w:pPr>
          </w:p>
          <w:p w:rsidR="000E3A55" w:rsidRPr="00E00846" w:rsidRDefault="000E3A55" w:rsidP="00C742ED">
            <w:pPr>
              <w:tabs>
                <w:tab w:val="left" w:pos="6588"/>
                <w:tab w:val="left" w:pos="7392"/>
              </w:tabs>
              <w:jc w:val="both"/>
            </w:pPr>
          </w:p>
          <w:p w:rsidR="00680C91" w:rsidRPr="00E00846" w:rsidRDefault="00680C91" w:rsidP="00C742ED">
            <w:pPr>
              <w:rPr>
                <w:b/>
              </w:rPr>
            </w:pPr>
            <w:r w:rsidRPr="00E00846">
              <w:rPr>
                <w:b/>
              </w:rPr>
              <w:t>ПРИЛОЖЕНИЕ</w:t>
            </w:r>
          </w:p>
          <w:p w:rsidR="00680C91" w:rsidRPr="00E00846" w:rsidRDefault="00680C91" w:rsidP="00C742ED">
            <w:r w:rsidRPr="00E00846">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1975485</wp:posOffset>
                      </wp:positionH>
                      <wp:positionV relativeFrom="paragraph">
                        <wp:posOffset>83820</wp:posOffset>
                      </wp:positionV>
                      <wp:extent cx="914400" cy="289560"/>
                      <wp:effectExtent l="7620" t="13335" r="11430" b="1143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9560"/>
                              </a:xfrm>
                              <a:prstGeom prst="rect">
                                <a:avLst/>
                              </a:prstGeom>
                              <a:solidFill>
                                <a:srgbClr val="FFFFFF"/>
                              </a:solidFill>
                              <a:ln w="9525">
                                <a:solidFill>
                                  <a:srgbClr val="000000"/>
                                </a:solidFill>
                                <a:miter lim="800000"/>
                                <a:headEnd/>
                                <a:tailEnd/>
                              </a:ln>
                            </wps:spPr>
                            <wps:txbx>
                              <w:txbxContent>
                                <w:p w:rsidR="009E4387" w:rsidRPr="00960E93" w:rsidRDefault="009E4387" w:rsidP="00680C91">
                                  <w:pPr>
                                    <w:jc w:val="center"/>
                                    <w:rPr>
                                      <w:b/>
                                    </w:rPr>
                                  </w:pPr>
                                  <w:r w:rsidRPr="00960E93">
                                    <w:rPr>
                                      <w:b/>
                                    </w:rPr>
                                    <w:t>Салаир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margin-left:155.55pt;margin-top:6.6pt;width:1in;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">
                      <v:textbox>
                        <w:txbxContent>
                          <w:p w:rsidR="009E4387" w:rsidRPr="00960E93" w:rsidRDefault="009E4387" w:rsidP="00680C91">
                            <w:pPr>
                              <w:jc w:val="center"/>
                              <w:rPr>
                                <w:b/>
                              </w:rPr>
                            </w:pPr>
                            <w:r w:rsidRPr="00960E93">
                              <w:rPr>
                                <w:b/>
                              </w:rPr>
                              <w:t>Салаир</w:t>
                            </w:r>
                          </w:p>
                        </w:txbxContent>
                      </v:textbox>
                    </v:shape>
                  </w:pict>
                </mc:Fallback>
              </mc:AlternateContent>
            </w:r>
            <w:r w:rsidRPr="00E00846">
              <w:rPr>
                <w:noProof/>
              </w:rPr>
              <mc:AlternateContent>
                <mc:Choice Requires="wps">
                  <w:drawing>
                    <wp:anchor distT="0" distB="0" distL="114300" distR="114300" simplePos="0" relativeHeight="251659264" behindDoc="0" locked="0" layoutInCell="1" allowOverlap="1">
                      <wp:simplePos x="0" y="0"/>
                      <wp:positionH relativeFrom="column">
                        <wp:posOffset>3712845</wp:posOffset>
                      </wp:positionH>
                      <wp:positionV relativeFrom="paragraph">
                        <wp:posOffset>1798320</wp:posOffset>
                      </wp:positionV>
                      <wp:extent cx="1287780" cy="297180"/>
                      <wp:effectExtent l="11430" t="13335" r="5715" b="1333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97180"/>
                              </a:xfrm>
                              <a:prstGeom prst="rect">
                                <a:avLst/>
                              </a:prstGeom>
                              <a:solidFill>
                                <a:srgbClr val="FFFFFF"/>
                              </a:solidFill>
                              <a:ln w="9525">
                                <a:solidFill>
                                  <a:srgbClr val="000000"/>
                                </a:solidFill>
                                <a:miter lim="800000"/>
                                <a:headEnd/>
                                <a:tailEnd/>
                              </a:ln>
                            </wps:spPr>
                            <wps:txbx>
                              <w:txbxContent>
                                <w:p w:rsidR="009E4387" w:rsidRDefault="009E4387" w:rsidP="00680C91">
                                  <w:proofErr w:type="spellStart"/>
                                  <w:r w:rsidRPr="00960E93">
                                    <w:rPr>
                                      <w:b/>
                                    </w:rPr>
                                    <w:t>хвостохранилище</w:t>
                                  </w:r>
                                  <w:r>
                                    <w:t>хвостохранилище</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7" type="#_x0000_t202" style="position:absolute;margin-left:292.35pt;margin-top:141.6pt;width:101.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">
                      <v:textbox>
                        <w:txbxContent>
                          <w:p w:rsidR="009E4387" w:rsidRDefault="009E4387" w:rsidP="00680C91">
                            <w:r w:rsidRPr="00960E93">
                              <w:rPr>
                                <w:b/>
                              </w:rPr>
                              <w:t>хвостохранилище</w:t>
                            </w:r>
                            <w:r>
                              <w:t>хвостохранилище</w:t>
                            </w:r>
                          </w:p>
                        </w:txbxContent>
                      </v:textbox>
                    </v:shape>
                  </w:pict>
                </mc:Fallback>
              </mc:AlternateContent>
            </w:r>
            <w:r w:rsidRPr="00E00846">
              <w:rPr>
                <w:noProof/>
              </w:rPr>
              <w:drawing>
                <wp:inline distT="0" distB="0" distL="0" distR="0" wp14:anchorId="66DB0796" wp14:editId="7BBEFC2D">
                  <wp:extent cx="5114925" cy="3341875"/>
                  <wp:effectExtent l="19050" t="0" r="9525" b="0"/>
                  <wp:docPr id="1" name="Рисунок 1" descr="C:\Users\Пользователь\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груженное.jpg"/>
                          <pic:cNvPicPr>
                            <a:picLocks noChangeAspect="1" noChangeArrowheads="1"/>
                          </pic:cNvPicPr>
                        </pic:nvPicPr>
                        <pic:blipFill>
                          <a:blip r:embed="rId12" cstate="screen"/>
                          <a:srcRect r="-182"/>
                          <a:stretch>
                            <a:fillRect/>
                          </a:stretch>
                        </pic:blipFill>
                        <pic:spPr bwMode="auto">
                          <a:xfrm>
                            <a:off x="0" y="0"/>
                            <a:ext cx="5114925" cy="3341875"/>
                          </a:xfrm>
                          <a:prstGeom prst="rect">
                            <a:avLst/>
                          </a:prstGeom>
                          <a:noFill/>
                          <a:ln w="9525">
                            <a:noFill/>
                            <a:miter lim="800000"/>
                            <a:headEnd/>
                            <a:tailEnd/>
                          </a:ln>
                        </pic:spPr>
                      </pic:pic>
                    </a:graphicData>
                  </a:graphic>
                </wp:inline>
              </w:drawing>
            </w:r>
          </w:p>
          <w:p w:rsidR="00680C91" w:rsidRPr="00E00846" w:rsidRDefault="00680C91" w:rsidP="00C742ED">
            <w:r w:rsidRPr="00E00846">
              <w:t xml:space="preserve">Приложение 1. Вид города Салаира  и  </w:t>
            </w:r>
            <w:proofErr w:type="spellStart"/>
            <w:r w:rsidRPr="00E00846">
              <w:t>хвостохранилища</w:t>
            </w:r>
            <w:proofErr w:type="spellEnd"/>
            <w:r w:rsidRPr="00E00846">
              <w:t xml:space="preserve"> из космоса.</w:t>
            </w:r>
          </w:p>
          <w:p w:rsidR="00680C91" w:rsidRPr="00E00846" w:rsidRDefault="00680C91" w:rsidP="00C742ED">
            <w:pPr>
              <w:pStyle w:val="ae"/>
              <w:rPr>
                <w:rFonts w:ascii="Times New Roman" w:hAnsi="Times New Roman"/>
                <w:sz w:val="24"/>
                <w:szCs w:val="24"/>
              </w:rPr>
            </w:pPr>
          </w:p>
          <w:p w:rsidR="00680C91" w:rsidRPr="00E00846" w:rsidRDefault="00680C91" w:rsidP="00C742ED">
            <w:pPr>
              <w:pStyle w:val="ae"/>
              <w:rPr>
                <w:sz w:val="24"/>
                <w:szCs w:val="24"/>
              </w:rPr>
            </w:pPr>
          </w:p>
          <w:p w:rsidR="00680C91" w:rsidRPr="00E00846" w:rsidRDefault="00680C91" w:rsidP="00C742ED">
            <w:pPr>
              <w:pStyle w:val="ae"/>
              <w:rPr>
                <w:sz w:val="24"/>
                <w:szCs w:val="24"/>
              </w:rPr>
            </w:pPr>
          </w:p>
          <w:p w:rsidR="00680C91" w:rsidRPr="00E00846" w:rsidRDefault="00680C91" w:rsidP="00C742ED">
            <w:pPr>
              <w:pStyle w:val="ae"/>
              <w:rPr>
                <w:sz w:val="24"/>
                <w:szCs w:val="24"/>
              </w:rPr>
            </w:pPr>
          </w:p>
          <w:p w:rsidR="00680C91" w:rsidRPr="00E00846" w:rsidRDefault="00680C91" w:rsidP="00C742ED">
            <w:pPr>
              <w:pStyle w:val="ae"/>
              <w:rPr>
                <w:sz w:val="24"/>
                <w:szCs w:val="24"/>
              </w:rPr>
            </w:pPr>
          </w:p>
          <w:p w:rsidR="00680C91" w:rsidRPr="00E00846" w:rsidRDefault="00680C91" w:rsidP="00C742ED">
            <w:r w:rsidRPr="00E00846">
              <w:rPr>
                <w:noProof/>
              </w:rPr>
              <w:drawing>
                <wp:inline distT="0" distB="0" distL="0" distR="0" wp14:anchorId="68DD3FC2" wp14:editId="0AE3E799">
                  <wp:extent cx="5114925" cy="3476625"/>
                  <wp:effectExtent l="19050" t="0" r="9525" b="0"/>
                  <wp:docPr id="3" name="Рисунок 1" descr="C:\Users\Пользователь\Desktop\хвостохранилище  для работы Дианы Фетисовой\DSC08490.JPG"/>
                  <wp:cNvGraphicFramePr/>
                  <a:graphic xmlns:a="http://schemas.openxmlformats.org/drawingml/2006/main">
                    <a:graphicData uri="http://schemas.openxmlformats.org/drawingml/2006/picture">
                      <pic:pic xmlns:pic="http://schemas.openxmlformats.org/drawingml/2006/picture">
                        <pic:nvPicPr>
                          <pic:cNvPr id="4" name="Содержимое 3" descr="C:\Users\Пользователь\Desktop\хвостохранилище  для работы Дианы Фетисовой\DSC08490.JPG"/>
                          <pic:cNvPicPr>
                            <a:picLocks noGrp="1"/>
                          </pic:cNvPicPr>
                        </pic:nvPicPr>
                        <pic:blipFill>
                          <a:blip r:embed="rId13" cstate="screen"/>
                          <a:srcRect/>
                          <a:stretch>
                            <a:fillRect/>
                          </a:stretch>
                        </pic:blipFill>
                        <pic:spPr bwMode="auto">
                          <a:xfrm>
                            <a:off x="0" y="0"/>
                            <a:ext cx="5124197" cy="3482927"/>
                          </a:xfrm>
                          <a:prstGeom prst="rect">
                            <a:avLst/>
                          </a:prstGeom>
                          <a:noFill/>
                          <a:ln w="9525">
                            <a:noFill/>
                            <a:miter lim="800000"/>
                            <a:headEnd/>
                            <a:tailEnd/>
                          </a:ln>
                        </pic:spPr>
                      </pic:pic>
                    </a:graphicData>
                  </a:graphic>
                </wp:inline>
              </w:drawing>
            </w:r>
          </w:p>
          <w:p w:rsidR="00680C91" w:rsidRPr="00E00846" w:rsidRDefault="00680C91" w:rsidP="00C742ED">
            <w:r w:rsidRPr="00E00846">
              <w:t xml:space="preserve">Приложение 2. Общая картина </w:t>
            </w:r>
            <w:proofErr w:type="spellStart"/>
            <w:r w:rsidRPr="00E00846">
              <w:t>хвостохранилища</w:t>
            </w:r>
            <w:proofErr w:type="spellEnd"/>
            <w:r w:rsidRPr="00E00846">
              <w:t xml:space="preserve"> </w:t>
            </w:r>
            <w:proofErr w:type="spellStart"/>
            <w:r w:rsidRPr="00E00846">
              <w:t>Салаирского</w:t>
            </w:r>
            <w:proofErr w:type="spellEnd"/>
            <w:r w:rsidRPr="00E00846">
              <w:t xml:space="preserve"> химкомбината.</w:t>
            </w: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64387E32" wp14:editId="664E250B">
                  <wp:extent cx="5153025" cy="3843338"/>
                  <wp:effectExtent l="19050" t="0" r="9525" b="0"/>
                  <wp:docPr id="4" name="Рисунок 2" descr="C:\Users\Пользователь\Desktop\DSC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DSC00179.JPG"/>
                          <pic:cNvPicPr>
                            <a:picLocks noChangeAspect="1" noChangeArrowheads="1"/>
                          </pic:cNvPicPr>
                        </pic:nvPicPr>
                        <pic:blipFill>
                          <a:blip r:embed="rId14" cstate="screen"/>
                          <a:srcRect/>
                          <a:stretch>
                            <a:fillRect/>
                          </a:stretch>
                        </pic:blipFill>
                        <pic:spPr bwMode="auto">
                          <a:xfrm>
                            <a:off x="0" y="0"/>
                            <a:ext cx="5150273" cy="3841285"/>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 xml:space="preserve">Приложение 3. Обогатительная фабрика. Вид от </w:t>
            </w:r>
            <w:proofErr w:type="spellStart"/>
            <w:r w:rsidRPr="00E00846">
              <w:t>хвостохранилища</w:t>
            </w:r>
            <w:proofErr w:type="spellEnd"/>
            <w:r w:rsidRPr="00E00846">
              <w:t>.</w:t>
            </w:r>
          </w:p>
          <w:p w:rsidR="00680C91" w:rsidRPr="00E00846" w:rsidRDefault="00680C91" w:rsidP="00C742ED"/>
          <w:p w:rsidR="00680C91" w:rsidRPr="00E00846" w:rsidRDefault="00680C91" w:rsidP="00C742ED">
            <w:r w:rsidRPr="00E00846">
              <w:t>Приложение 4. Трубопровод вдоль границы хвостов</w:t>
            </w:r>
            <w:r w:rsidRPr="00E00846">
              <w:rPr>
                <w:b/>
              </w:rPr>
              <w:t>.</w:t>
            </w:r>
            <w:r w:rsidRPr="00E00846">
              <w:t xml:space="preserve">         </w:t>
            </w:r>
            <w:r w:rsidRPr="00E00846">
              <w:rPr>
                <w:noProof/>
              </w:rPr>
              <w:drawing>
                <wp:inline distT="0" distB="0" distL="0" distR="0" wp14:anchorId="5EF011E0" wp14:editId="3AEABA62">
                  <wp:extent cx="5131253" cy="3396342"/>
                  <wp:effectExtent l="19050" t="0" r="0" b="0"/>
                  <wp:docPr id="26" name="Рисунок 2" descr="C:\Users\Пользователь\Desktop\хвостохранилище  для работы Дианы Фетисовой\DSC08505.JPG"/>
                  <wp:cNvGraphicFramePr/>
                  <a:graphic xmlns:a="http://schemas.openxmlformats.org/drawingml/2006/main">
                    <a:graphicData uri="http://schemas.openxmlformats.org/drawingml/2006/picture">
                      <pic:pic xmlns:pic="http://schemas.openxmlformats.org/drawingml/2006/picture">
                        <pic:nvPicPr>
                          <pic:cNvPr id="5" name="Рисунок 4" descr="C:\Users\Пользователь\Desktop\хвостохранилище  для работы Дианы Фетисовой\DSC08505.JPG"/>
                          <pic:cNvPicPr/>
                        </pic:nvPicPr>
                        <pic:blipFill>
                          <a:blip r:embed="rId15" cstate="screen"/>
                          <a:srcRect/>
                          <a:stretch>
                            <a:fillRect/>
                          </a:stretch>
                        </pic:blipFill>
                        <pic:spPr bwMode="auto">
                          <a:xfrm>
                            <a:off x="0" y="0"/>
                            <a:ext cx="5177752" cy="3427119"/>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59FD0CAE" wp14:editId="5BDC4933">
                  <wp:extent cx="5132070" cy="3215640"/>
                  <wp:effectExtent l="19050" t="0" r="0" b="0"/>
                  <wp:docPr id="7" name="Рисунок 3" descr="C:\Users\Пользователь\Desktop\хвостохранилище  для работы Дианы Фетисовой\DSC08808.JPG"/>
                  <wp:cNvGraphicFramePr/>
                  <a:graphic xmlns:a="http://schemas.openxmlformats.org/drawingml/2006/main">
                    <a:graphicData uri="http://schemas.openxmlformats.org/drawingml/2006/picture">
                      <pic:pic xmlns:pic="http://schemas.openxmlformats.org/drawingml/2006/picture">
                        <pic:nvPicPr>
                          <pic:cNvPr id="4" name="Содержимое 3" descr="C:\Users\Пользователь\Desktop\хвостохранилище  для работы Дианы Фетисовой\DSC08808.JPG"/>
                          <pic:cNvPicPr>
                            <a:picLocks noGrp="1"/>
                          </pic:cNvPicPr>
                        </pic:nvPicPr>
                        <pic:blipFill>
                          <a:blip r:embed="rId16" cstate="screen"/>
                          <a:srcRect/>
                          <a:stretch>
                            <a:fillRect/>
                          </a:stretch>
                        </pic:blipFill>
                        <pic:spPr bwMode="auto">
                          <a:xfrm>
                            <a:off x="0" y="0"/>
                            <a:ext cx="5153307" cy="3228947"/>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pPr>
              <w:rPr>
                <w:b/>
              </w:rPr>
            </w:pPr>
            <w:r w:rsidRPr="00E00846">
              <w:t xml:space="preserve">Приложение 5.  Труба, по которой подаётся пульпа на </w:t>
            </w:r>
            <w:proofErr w:type="spellStart"/>
            <w:r w:rsidRPr="00E00846">
              <w:t>хвостохранилище</w:t>
            </w:r>
            <w:proofErr w:type="spellEnd"/>
            <w:r w:rsidRPr="00E00846">
              <w:rPr>
                <w:b/>
              </w:rPr>
              <w:t xml:space="preserve">.    </w:t>
            </w:r>
          </w:p>
          <w:p w:rsidR="00680C91" w:rsidRPr="00E00846" w:rsidRDefault="00680C91" w:rsidP="00C742ED">
            <w:pPr>
              <w:pStyle w:val="ae"/>
              <w:rPr>
                <w:sz w:val="24"/>
                <w:szCs w:val="24"/>
              </w:rPr>
            </w:pPr>
            <w:r w:rsidRPr="00E00846">
              <w:rPr>
                <w:noProof/>
                <w:sz w:val="24"/>
                <w:szCs w:val="24"/>
                <w:lang w:eastAsia="ru-RU"/>
              </w:rPr>
              <w:drawing>
                <wp:inline distT="0" distB="0" distL="0" distR="0" wp14:anchorId="2CF10923" wp14:editId="35F854DD">
                  <wp:extent cx="5143500" cy="3346543"/>
                  <wp:effectExtent l="19050" t="0" r="0" b="0"/>
                  <wp:docPr id="8" name="Рисунок 4" descr="C:\Documents and Settings\Учитель\Рабочий стол\Приложение\12. Хвостохранилище.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Учитель\Рабочий стол\Приложение\12. Хвостохранилище.JPG"/>
                          <pic:cNvPicPr>
                            <a:picLocks noGrp="1"/>
                          </pic:cNvPicPr>
                        </pic:nvPicPr>
                        <pic:blipFill>
                          <a:blip r:embed="rId17" cstate="screen"/>
                          <a:srcRect/>
                          <a:stretch>
                            <a:fillRect/>
                          </a:stretch>
                        </pic:blipFill>
                        <pic:spPr bwMode="auto">
                          <a:xfrm>
                            <a:off x="0" y="0"/>
                            <a:ext cx="5151265" cy="3351595"/>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 xml:space="preserve">Приложение 6.        На песках </w:t>
            </w:r>
            <w:proofErr w:type="spellStart"/>
            <w:r w:rsidRPr="00E00846">
              <w:t>хвостохранилища</w:t>
            </w:r>
            <w:proofErr w:type="spellEnd"/>
            <w:r w:rsidRPr="00E00846">
              <w:t xml:space="preserve"> как в пустыне.   </w:t>
            </w:r>
          </w:p>
          <w:p w:rsidR="00680C91" w:rsidRPr="00E00846" w:rsidRDefault="00680C91" w:rsidP="00C742ED">
            <w:pPr>
              <w:pStyle w:val="ae"/>
              <w:rPr>
                <w:sz w:val="24"/>
                <w:szCs w:val="24"/>
              </w:rPr>
            </w:pP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12DC7143" wp14:editId="2DF1DC0D">
                  <wp:extent cx="5219700" cy="3324225"/>
                  <wp:effectExtent l="19050" t="0" r="0" b="0"/>
                  <wp:docPr id="27" name="Рисунок 5" descr="C:\Users\Пользователь\Desktop\хвостохранилище  для работы Дианы Фетисовой\DSC08446.JPG"/>
                  <wp:cNvGraphicFramePr/>
                  <a:graphic xmlns:a="http://schemas.openxmlformats.org/drawingml/2006/main">
                    <a:graphicData uri="http://schemas.openxmlformats.org/drawingml/2006/picture">
                      <pic:pic xmlns:pic="http://schemas.openxmlformats.org/drawingml/2006/picture">
                        <pic:nvPicPr>
                          <pic:cNvPr id="4" name="Содержимое 3" descr="C:\Users\Пользователь\Desktop\хвостохранилище  для работы Дианы Фетисовой\DSC08446.JPG"/>
                          <pic:cNvPicPr>
                            <a:picLocks noGrp="1"/>
                          </pic:cNvPicPr>
                        </pic:nvPicPr>
                        <pic:blipFill>
                          <a:blip r:embed="rId18" cstate="screen"/>
                          <a:srcRect/>
                          <a:stretch>
                            <a:fillRect/>
                          </a:stretch>
                        </pic:blipFill>
                        <pic:spPr bwMode="auto">
                          <a:xfrm>
                            <a:off x="0" y="0"/>
                            <a:ext cx="5216355" cy="3322095"/>
                          </a:xfrm>
                          <a:prstGeom prst="rect">
                            <a:avLst/>
                          </a:prstGeom>
                          <a:noFill/>
                          <a:ln w="9525">
                            <a:noFill/>
                            <a:miter lim="800000"/>
                            <a:headEnd/>
                            <a:tailEnd/>
                          </a:ln>
                        </pic:spPr>
                      </pic:pic>
                    </a:graphicData>
                  </a:graphic>
                </wp:inline>
              </w:drawing>
            </w:r>
          </w:p>
          <w:p w:rsidR="00680C91" w:rsidRPr="00E00846" w:rsidRDefault="00680C91" w:rsidP="00C742ED">
            <w:r w:rsidRPr="00E00846">
              <w:t>Приложение 7.</w:t>
            </w:r>
            <w:r w:rsidRPr="00E00846">
              <w:rPr>
                <w:b/>
              </w:rPr>
              <w:t xml:space="preserve">    </w:t>
            </w:r>
            <w:r w:rsidRPr="00E00846">
              <w:t>Насыпная дамба.</w:t>
            </w:r>
          </w:p>
          <w:p w:rsidR="00680C91" w:rsidRPr="00E00846" w:rsidRDefault="00680C91" w:rsidP="00C742ED">
            <w:pPr>
              <w:pStyle w:val="ae"/>
              <w:rPr>
                <w:sz w:val="24"/>
                <w:szCs w:val="24"/>
              </w:rPr>
            </w:pPr>
          </w:p>
          <w:p w:rsidR="00680C91" w:rsidRPr="00E00846" w:rsidRDefault="00680C91" w:rsidP="00C742ED">
            <w:pPr>
              <w:pStyle w:val="ae"/>
              <w:rPr>
                <w:sz w:val="24"/>
                <w:szCs w:val="24"/>
              </w:rPr>
            </w:pPr>
            <w:r w:rsidRPr="00E00846">
              <w:rPr>
                <w:noProof/>
                <w:sz w:val="24"/>
                <w:szCs w:val="24"/>
                <w:lang w:eastAsia="ru-RU"/>
              </w:rPr>
              <w:drawing>
                <wp:inline distT="0" distB="0" distL="0" distR="0" wp14:anchorId="3293A7DB" wp14:editId="659B3AD2">
                  <wp:extent cx="5269684" cy="3009900"/>
                  <wp:effectExtent l="19050" t="0" r="7166" b="0"/>
                  <wp:docPr id="10" name="Рисунок 6" descr="C:\Users\Пользователь\Desktop\хвостохранилище  для работы Дианы Фетисовой\DSC00189.JPG"/>
                  <wp:cNvGraphicFramePr/>
                  <a:graphic xmlns:a="http://schemas.openxmlformats.org/drawingml/2006/main">
                    <a:graphicData uri="http://schemas.openxmlformats.org/drawingml/2006/picture">
                      <pic:pic xmlns:pic="http://schemas.openxmlformats.org/drawingml/2006/picture">
                        <pic:nvPicPr>
                          <pic:cNvPr id="4" name="Рисунок 3" descr="C:\Users\Пользователь\Desktop\хвостохранилище  для работы Дианы Фетисовой\DSC00189.JPG"/>
                          <pic:cNvPicPr/>
                        </pic:nvPicPr>
                        <pic:blipFill>
                          <a:blip r:embed="rId19" cstate="screen"/>
                          <a:srcRect/>
                          <a:stretch>
                            <a:fillRect/>
                          </a:stretch>
                        </pic:blipFill>
                        <pic:spPr bwMode="auto">
                          <a:xfrm>
                            <a:off x="0" y="0"/>
                            <a:ext cx="5276405" cy="3013739"/>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pPr>
              <w:pStyle w:val="ae"/>
              <w:ind w:left="360"/>
              <w:rPr>
                <w:sz w:val="24"/>
                <w:szCs w:val="24"/>
              </w:rPr>
            </w:pPr>
            <w:r w:rsidRPr="00E00846">
              <w:rPr>
                <w:rFonts w:ascii="Times New Roman" w:hAnsi="Times New Roman"/>
                <w:sz w:val="24"/>
                <w:szCs w:val="24"/>
              </w:rPr>
              <w:t xml:space="preserve">Приложение 8.  Южное побережье </w:t>
            </w:r>
            <w:proofErr w:type="spellStart"/>
            <w:r w:rsidRPr="00E00846">
              <w:rPr>
                <w:rFonts w:ascii="Times New Roman" w:hAnsi="Times New Roman"/>
                <w:sz w:val="24"/>
                <w:szCs w:val="24"/>
              </w:rPr>
              <w:t>хвостохранилища</w:t>
            </w:r>
            <w:proofErr w:type="spellEnd"/>
            <w:r w:rsidRPr="00E00846">
              <w:rPr>
                <w:rFonts w:ascii="Times New Roman" w:hAnsi="Times New Roman"/>
                <w:sz w:val="24"/>
                <w:szCs w:val="24"/>
              </w:rPr>
              <w:t xml:space="preserve"> выглядит как озеро.</w:t>
            </w:r>
          </w:p>
          <w:p w:rsidR="00680C91" w:rsidRPr="00E00846" w:rsidRDefault="00680C91" w:rsidP="00C742ED"/>
          <w:p w:rsidR="00680C91" w:rsidRPr="00E00846" w:rsidRDefault="00680C91" w:rsidP="00C742ED">
            <w:r w:rsidRPr="00E00846">
              <w:rPr>
                <w:noProof/>
              </w:rPr>
              <w:lastRenderedPageBreak/>
              <w:drawing>
                <wp:inline distT="0" distB="0" distL="0" distR="0" wp14:anchorId="0F2C8852" wp14:editId="3A767932">
                  <wp:extent cx="5293909" cy="3505200"/>
                  <wp:effectExtent l="19050" t="0" r="1991" b="0"/>
                  <wp:docPr id="28" name="Рисунок 7" descr="C:\Users\Пользователь\Desktop\хвостохранилище  для работы Дианы Фетисовой\DSC08447.JPG"/>
                  <wp:cNvGraphicFramePr/>
                  <a:graphic xmlns:a="http://schemas.openxmlformats.org/drawingml/2006/main">
                    <a:graphicData uri="http://schemas.openxmlformats.org/drawingml/2006/picture">
                      <pic:pic xmlns:pic="http://schemas.openxmlformats.org/drawingml/2006/picture">
                        <pic:nvPicPr>
                          <pic:cNvPr id="4" name="Содержимое 3" descr="C:\Users\Пользователь\Desktop\хвостохранилище  для работы Дианы Фетисовой\DSC08447.JPG"/>
                          <pic:cNvPicPr>
                            <a:picLocks noGrp="1"/>
                          </pic:cNvPicPr>
                        </pic:nvPicPr>
                        <pic:blipFill>
                          <a:blip r:embed="rId20" cstate="screen"/>
                          <a:srcRect/>
                          <a:stretch>
                            <a:fillRect/>
                          </a:stretch>
                        </pic:blipFill>
                        <pic:spPr bwMode="auto">
                          <a:xfrm>
                            <a:off x="0" y="0"/>
                            <a:ext cx="5299650" cy="3509001"/>
                          </a:xfrm>
                          <a:prstGeom prst="rect">
                            <a:avLst/>
                          </a:prstGeom>
                          <a:noFill/>
                          <a:ln w="9525">
                            <a:noFill/>
                            <a:miter lim="800000"/>
                            <a:headEnd/>
                            <a:tailEnd/>
                          </a:ln>
                        </pic:spPr>
                      </pic:pic>
                    </a:graphicData>
                  </a:graphic>
                </wp:inline>
              </w:drawing>
            </w:r>
          </w:p>
          <w:p w:rsidR="00680C91" w:rsidRPr="00E00846" w:rsidRDefault="00680C91" w:rsidP="00C742ED">
            <w:pPr>
              <w:rPr>
                <w:b/>
              </w:rPr>
            </w:pPr>
            <w:r w:rsidRPr="00E00846">
              <w:t>Приложение 9</w:t>
            </w:r>
            <w:r w:rsidRPr="00E00846">
              <w:rPr>
                <w:b/>
              </w:rPr>
              <w:t xml:space="preserve">.  </w:t>
            </w:r>
            <w:r w:rsidRPr="00E00846">
              <w:t xml:space="preserve">Дамба на </w:t>
            </w:r>
            <w:proofErr w:type="spellStart"/>
            <w:r w:rsidRPr="00E00846">
              <w:t>хвостохранилище</w:t>
            </w:r>
            <w:proofErr w:type="spellEnd"/>
            <w:r w:rsidRPr="00E00846">
              <w:rPr>
                <w:b/>
              </w:rPr>
              <w:t xml:space="preserve">.  </w:t>
            </w:r>
          </w:p>
          <w:p w:rsidR="00680C91" w:rsidRPr="00E00846" w:rsidRDefault="00680C91" w:rsidP="00C742ED">
            <w:pPr>
              <w:pStyle w:val="ae"/>
              <w:rPr>
                <w:sz w:val="24"/>
                <w:szCs w:val="24"/>
              </w:rPr>
            </w:pPr>
          </w:p>
          <w:p w:rsidR="00680C91" w:rsidRPr="00E00846" w:rsidRDefault="00680C91" w:rsidP="00C742ED">
            <w:pPr>
              <w:pStyle w:val="ae"/>
              <w:rPr>
                <w:sz w:val="24"/>
                <w:szCs w:val="24"/>
              </w:rPr>
            </w:pPr>
            <w:r w:rsidRPr="00E00846">
              <w:rPr>
                <w:noProof/>
                <w:sz w:val="24"/>
                <w:szCs w:val="24"/>
                <w:lang w:eastAsia="ru-RU"/>
              </w:rPr>
              <w:drawing>
                <wp:inline distT="0" distB="0" distL="0" distR="0" wp14:anchorId="6E1450F9" wp14:editId="1C734A2F">
                  <wp:extent cx="5181599" cy="3333750"/>
                  <wp:effectExtent l="19050" t="0" r="1" b="0"/>
                  <wp:docPr id="13" name="Рисунок 8" descr="C:\Users\Пользователь\Desktop\хвостохранилище  для работы Дианы Фетисовой\x_3f8235ad.jpg"/>
                  <wp:cNvGraphicFramePr/>
                  <a:graphic xmlns:a="http://schemas.openxmlformats.org/drawingml/2006/main">
                    <a:graphicData uri="http://schemas.openxmlformats.org/drawingml/2006/picture">
                      <pic:pic xmlns:pic="http://schemas.openxmlformats.org/drawingml/2006/picture">
                        <pic:nvPicPr>
                          <pic:cNvPr id="4" name="Содержимое 3" descr="C:\Users\Пользователь\Desktop\хвостохранилище  для работы Дианы Фетисовой\x_3f8235ad.jpg"/>
                          <pic:cNvPicPr>
                            <a:picLocks noGrp="1"/>
                          </pic:cNvPicPr>
                        </pic:nvPicPr>
                        <pic:blipFill>
                          <a:blip r:embed="rId21" cstate="screen"/>
                          <a:srcRect/>
                          <a:stretch>
                            <a:fillRect/>
                          </a:stretch>
                        </pic:blipFill>
                        <pic:spPr bwMode="auto">
                          <a:xfrm>
                            <a:off x="0" y="0"/>
                            <a:ext cx="5183375" cy="3334892"/>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 xml:space="preserve">Приложение 10.   </w:t>
            </w:r>
            <w:proofErr w:type="spellStart"/>
            <w:r w:rsidRPr="00E00846">
              <w:t>Хвостохранилище</w:t>
            </w:r>
            <w:proofErr w:type="spellEnd"/>
            <w:r w:rsidRPr="00E00846">
              <w:t xml:space="preserve"> в ветреную погоду. </w:t>
            </w:r>
          </w:p>
          <w:p w:rsidR="00680C91" w:rsidRPr="00E00846" w:rsidRDefault="00680C91" w:rsidP="00C742ED">
            <w:pPr>
              <w:rPr>
                <w:b/>
              </w:rPr>
            </w:pP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0DF1ABF1" wp14:editId="0B5DFF3E">
                  <wp:extent cx="5133975" cy="2819400"/>
                  <wp:effectExtent l="19050" t="0" r="0" b="0"/>
                  <wp:docPr id="14" name="Рисунок 9" descr="C:\Documents and Settings\Учитель\Рабочий стол\Приложение\13. Хвостохранилище  наступает на лес.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Учитель\Рабочий стол\Приложение\13. Хвостохранилище  наступает на лес.JPG"/>
                          <pic:cNvPicPr>
                            <a:picLocks noGrp="1"/>
                          </pic:cNvPicPr>
                        </pic:nvPicPr>
                        <pic:blipFill>
                          <a:blip r:embed="rId22" cstate="screen"/>
                          <a:srcRect/>
                          <a:stretch>
                            <a:fillRect/>
                          </a:stretch>
                        </pic:blipFill>
                        <pic:spPr bwMode="auto">
                          <a:xfrm>
                            <a:off x="0" y="0"/>
                            <a:ext cx="5139306" cy="2822328"/>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pPr>
              <w:pStyle w:val="ae"/>
              <w:rPr>
                <w:sz w:val="24"/>
                <w:szCs w:val="24"/>
              </w:rPr>
            </w:pPr>
          </w:p>
          <w:p w:rsidR="00680C91" w:rsidRPr="00E00846" w:rsidRDefault="00680C91" w:rsidP="00C742ED">
            <w:r w:rsidRPr="00E00846">
              <w:t xml:space="preserve">Приложение 11. Ежегодно площадь </w:t>
            </w:r>
            <w:proofErr w:type="spellStart"/>
            <w:r w:rsidRPr="00E00846">
              <w:t>хвостохранилища</w:t>
            </w:r>
            <w:proofErr w:type="spellEnd"/>
            <w:r w:rsidRPr="00E00846">
              <w:t xml:space="preserve"> увеличивается за счёт сокращения площади окружающего леса.</w:t>
            </w:r>
          </w:p>
          <w:p w:rsidR="00680C91" w:rsidRPr="00E00846" w:rsidRDefault="00680C91" w:rsidP="00C742ED"/>
          <w:p w:rsidR="00680C91" w:rsidRPr="00E00846" w:rsidRDefault="00680C91" w:rsidP="00C742ED">
            <w:pPr>
              <w:pStyle w:val="ae"/>
              <w:rPr>
                <w:rFonts w:ascii="Times New Roman" w:hAnsi="Times New Roman"/>
                <w:b/>
                <w:sz w:val="24"/>
                <w:szCs w:val="24"/>
              </w:rPr>
            </w:pPr>
            <w:r w:rsidRPr="00E00846">
              <w:rPr>
                <w:rFonts w:ascii="Times New Roman" w:hAnsi="Times New Roman"/>
                <w:b/>
                <w:noProof/>
                <w:sz w:val="24"/>
                <w:szCs w:val="24"/>
                <w:lang w:eastAsia="ru-RU"/>
              </w:rPr>
              <w:drawing>
                <wp:inline distT="0" distB="0" distL="0" distR="0" wp14:anchorId="301593F7" wp14:editId="46DA252D">
                  <wp:extent cx="5238750" cy="2956056"/>
                  <wp:effectExtent l="19050" t="0" r="0" b="0"/>
                  <wp:docPr id="2" name="Рисунок 1" descr="C:\Users\Пользователь\Desktop\DSC0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SC08592.JPG"/>
                          <pic:cNvPicPr>
                            <a:picLocks noChangeAspect="1" noChangeArrowheads="1"/>
                          </pic:cNvPicPr>
                        </pic:nvPicPr>
                        <pic:blipFill>
                          <a:blip r:embed="rId23" cstate="print"/>
                          <a:srcRect/>
                          <a:stretch>
                            <a:fillRect/>
                          </a:stretch>
                        </pic:blipFill>
                        <pic:spPr bwMode="auto">
                          <a:xfrm>
                            <a:off x="0" y="0"/>
                            <a:ext cx="5242119" cy="2957957"/>
                          </a:xfrm>
                          <a:prstGeom prst="rect">
                            <a:avLst/>
                          </a:prstGeom>
                          <a:noFill/>
                          <a:ln w="9525">
                            <a:noFill/>
                            <a:miter lim="800000"/>
                            <a:headEnd/>
                            <a:tailEnd/>
                          </a:ln>
                        </pic:spPr>
                      </pic:pic>
                    </a:graphicData>
                  </a:graphic>
                </wp:inline>
              </w:drawing>
            </w:r>
          </w:p>
          <w:p w:rsidR="00680C91" w:rsidRPr="00E00846" w:rsidRDefault="00680C91" w:rsidP="00C742ED">
            <w:pPr>
              <w:pStyle w:val="ae"/>
              <w:rPr>
                <w:rFonts w:ascii="Times New Roman" w:hAnsi="Times New Roman"/>
                <w:b/>
                <w:sz w:val="24"/>
                <w:szCs w:val="24"/>
              </w:rPr>
            </w:pPr>
          </w:p>
          <w:p w:rsidR="00680C91" w:rsidRPr="00E00846" w:rsidRDefault="00680C91" w:rsidP="00C742ED">
            <w:pPr>
              <w:pStyle w:val="ae"/>
              <w:rPr>
                <w:rFonts w:ascii="Times New Roman" w:hAnsi="Times New Roman"/>
                <w:sz w:val="24"/>
                <w:szCs w:val="24"/>
              </w:rPr>
            </w:pPr>
            <w:r w:rsidRPr="00E00846">
              <w:rPr>
                <w:rFonts w:ascii="Times New Roman" w:hAnsi="Times New Roman"/>
                <w:sz w:val="24"/>
                <w:szCs w:val="24"/>
              </w:rPr>
              <w:t>Приложение 12</w:t>
            </w:r>
            <w:r w:rsidRPr="00E00846">
              <w:rPr>
                <w:rFonts w:ascii="Times New Roman" w:hAnsi="Times New Roman"/>
                <w:b/>
                <w:sz w:val="24"/>
                <w:szCs w:val="24"/>
              </w:rPr>
              <w:t xml:space="preserve">.  </w:t>
            </w:r>
            <w:r w:rsidRPr="00E00846">
              <w:rPr>
                <w:rFonts w:ascii="Times New Roman" w:hAnsi="Times New Roman"/>
                <w:sz w:val="24"/>
                <w:szCs w:val="24"/>
              </w:rPr>
              <w:t>В искусственном озере водохранилища есть жизнь</w:t>
            </w:r>
            <w:r w:rsidRPr="00E00846">
              <w:rPr>
                <w:rFonts w:ascii="Times New Roman" w:hAnsi="Times New Roman"/>
                <w:b/>
                <w:sz w:val="24"/>
                <w:szCs w:val="24"/>
              </w:rPr>
              <w:t>.</w:t>
            </w: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39D0FCE6" wp14:editId="2182DD52">
                  <wp:extent cx="2267264" cy="4020748"/>
                  <wp:effectExtent l="19050" t="0" r="0" b="0"/>
                  <wp:docPr id="18" name="Рисунок 5" descr="C:\Users\Пользователь\Desktop\DSC0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DSC08607.JPG"/>
                          <pic:cNvPicPr>
                            <a:picLocks noChangeAspect="1" noChangeArrowheads="1"/>
                          </pic:cNvPicPr>
                        </pic:nvPicPr>
                        <pic:blipFill>
                          <a:blip r:embed="rId24" cstate="print"/>
                          <a:srcRect/>
                          <a:stretch>
                            <a:fillRect/>
                          </a:stretch>
                        </pic:blipFill>
                        <pic:spPr bwMode="auto">
                          <a:xfrm>
                            <a:off x="0" y="0"/>
                            <a:ext cx="2268212" cy="4022430"/>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 xml:space="preserve">Приложение 13. Измерения уровня воды. </w:t>
            </w:r>
          </w:p>
          <w:p w:rsidR="00680C91" w:rsidRPr="00E00846" w:rsidRDefault="00680C91" w:rsidP="00C742ED">
            <w:r w:rsidRPr="00E00846">
              <w:rPr>
                <w:noProof/>
              </w:rPr>
              <w:drawing>
                <wp:inline distT="0" distB="0" distL="0" distR="0" wp14:anchorId="34715D7E" wp14:editId="7C1C8848">
                  <wp:extent cx="4598670" cy="3047115"/>
                  <wp:effectExtent l="19050" t="0" r="0" b="0"/>
                  <wp:docPr id="5" name="Рисунок 7" descr="C:\Users\Пользователь\Desktop\DSC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DSC_0994.JPG"/>
                          <pic:cNvPicPr>
                            <a:picLocks noChangeAspect="1" noChangeArrowheads="1"/>
                          </pic:cNvPicPr>
                        </pic:nvPicPr>
                        <pic:blipFill>
                          <a:blip r:embed="rId25" cstate="print"/>
                          <a:srcRect/>
                          <a:stretch>
                            <a:fillRect/>
                          </a:stretch>
                        </pic:blipFill>
                        <pic:spPr bwMode="auto">
                          <a:xfrm>
                            <a:off x="0" y="0"/>
                            <a:ext cx="4595722" cy="3045162"/>
                          </a:xfrm>
                          <a:prstGeom prst="rect">
                            <a:avLst/>
                          </a:prstGeom>
                          <a:noFill/>
                          <a:ln w="9525">
                            <a:noFill/>
                            <a:miter lim="800000"/>
                            <a:headEnd/>
                            <a:tailEnd/>
                          </a:ln>
                        </pic:spPr>
                      </pic:pic>
                    </a:graphicData>
                  </a:graphic>
                </wp:inline>
              </w:drawing>
            </w:r>
          </w:p>
          <w:p w:rsidR="00680C91" w:rsidRPr="00E00846" w:rsidRDefault="00680C91" w:rsidP="00C742ED">
            <w:r w:rsidRPr="00E00846">
              <w:t>Приложение 14. В химической лаборатории обогатительной фабрики. Титровальный стол.</w:t>
            </w:r>
          </w:p>
          <w:p w:rsidR="00680C91" w:rsidRPr="00E00846" w:rsidRDefault="00680C91" w:rsidP="00C742ED">
            <w:pPr>
              <w:pStyle w:val="ae"/>
              <w:rPr>
                <w:rFonts w:ascii="Times New Roman" w:hAnsi="Times New Roman"/>
                <w:b/>
                <w:sz w:val="24"/>
                <w:szCs w:val="24"/>
              </w:rPr>
            </w:pPr>
          </w:p>
          <w:p w:rsidR="00680C91" w:rsidRPr="00E00846" w:rsidRDefault="00680C91" w:rsidP="00C742ED">
            <w:pPr>
              <w:pStyle w:val="ae"/>
              <w:rPr>
                <w:sz w:val="24"/>
                <w:szCs w:val="24"/>
              </w:rPr>
            </w:pPr>
          </w:p>
          <w:p w:rsidR="00680C91" w:rsidRPr="00E00846" w:rsidRDefault="00680C91" w:rsidP="00C742ED">
            <w:pPr>
              <w:pStyle w:val="ae"/>
              <w:rPr>
                <w:sz w:val="24"/>
                <w:szCs w:val="24"/>
              </w:rPr>
            </w:pPr>
            <w:r w:rsidRPr="00E00846">
              <w:rPr>
                <w:sz w:val="24"/>
                <w:szCs w:val="24"/>
              </w:rPr>
              <w:t>.</w:t>
            </w:r>
          </w:p>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6DA5265E" wp14:editId="73BDD9DC">
                  <wp:extent cx="3059738" cy="4617720"/>
                  <wp:effectExtent l="19050" t="0" r="7312" b="0"/>
                  <wp:docPr id="21" name="Рисунок 8" descr="C:\Users\Пользователь\Desktop\DSC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DSC_0997.JPG"/>
                          <pic:cNvPicPr>
                            <a:picLocks noChangeAspect="1" noChangeArrowheads="1"/>
                          </pic:cNvPicPr>
                        </pic:nvPicPr>
                        <pic:blipFill>
                          <a:blip r:embed="rId26" cstate="print"/>
                          <a:srcRect/>
                          <a:stretch>
                            <a:fillRect/>
                          </a:stretch>
                        </pic:blipFill>
                        <pic:spPr bwMode="auto">
                          <a:xfrm>
                            <a:off x="0" y="0"/>
                            <a:ext cx="3058537" cy="4615907"/>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Приложение 15. В химической лаборатории обогатительной фабрики. Электрическая печь.</w:t>
            </w:r>
          </w:p>
          <w:p w:rsidR="00680C91" w:rsidRPr="00E00846" w:rsidRDefault="00680C91" w:rsidP="00C742ED"/>
          <w:p w:rsidR="00680C91" w:rsidRPr="00E00846" w:rsidRDefault="00680C91" w:rsidP="00C742ED">
            <w:pPr>
              <w:pStyle w:val="ae"/>
              <w:rPr>
                <w:sz w:val="24"/>
                <w:szCs w:val="24"/>
              </w:rPr>
            </w:pPr>
            <w:r w:rsidRPr="00E00846">
              <w:rPr>
                <w:noProof/>
                <w:sz w:val="24"/>
                <w:szCs w:val="24"/>
                <w:lang w:eastAsia="ru-RU"/>
              </w:rPr>
              <w:drawing>
                <wp:inline distT="0" distB="0" distL="0" distR="0" wp14:anchorId="555BB48C" wp14:editId="3A2A40CB">
                  <wp:extent cx="3783504" cy="2506980"/>
                  <wp:effectExtent l="19050" t="0" r="7446" b="0"/>
                  <wp:docPr id="23" name="Рисунок 10" descr="C:\Users\Пользователь\Desktop\DSC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DSC_1000.JPG"/>
                          <pic:cNvPicPr>
                            <a:picLocks noChangeAspect="1" noChangeArrowheads="1"/>
                          </pic:cNvPicPr>
                        </pic:nvPicPr>
                        <pic:blipFill>
                          <a:blip r:embed="rId27" cstate="print"/>
                          <a:srcRect/>
                          <a:stretch>
                            <a:fillRect/>
                          </a:stretch>
                        </pic:blipFill>
                        <pic:spPr bwMode="auto">
                          <a:xfrm>
                            <a:off x="0" y="0"/>
                            <a:ext cx="3781576" cy="2505703"/>
                          </a:xfrm>
                          <a:prstGeom prst="rect">
                            <a:avLst/>
                          </a:prstGeom>
                          <a:noFill/>
                          <a:ln w="9525">
                            <a:noFill/>
                            <a:miter lim="800000"/>
                            <a:headEnd/>
                            <a:tailEnd/>
                          </a:ln>
                        </pic:spPr>
                      </pic:pic>
                    </a:graphicData>
                  </a:graphic>
                </wp:inline>
              </w:drawing>
            </w:r>
          </w:p>
          <w:p w:rsidR="00680C91" w:rsidRPr="00E00846" w:rsidRDefault="00680C91" w:rsidP="00C742ED">
            <w:r w:rsidRPr="00E00846">
              <w:t>Приложение 16. В химической лаборатории обогатительной фабрики. Электронные весы.</w:t>
            </w:r>
          </w:p>
          <w:p w:rsidR="00680C91" w:rsidRPr="00E00846" w:rsidRDefault="00680C91" w:rsidP="00C742ED"/>
          <w:p w:rsidR="00680C91" w:rsidRPr="00E00846" w:rsidRDefault="00680C91" w:rsidP="00C742ED">
            <w:pPr>
              <w:pStyle w:val="ae"/>
              <w:rPr>
                <w:sz w:val="24"/>
                <w:szCs w:val="24"/>
              </w:rPr>
            </w:pPr>
            <w:r w:rsidRPr="00E00846">
              <w:rPr>
                <w:noProof/>
                <w:sz w:val="24"/>
                <w:szCs w:val="24"/>
                <w:lang w:eastAsia="ru-RU"/>
              </w:rPr>
              <w:lastRenderedPageBreak/>
              <w:drawing>
                <wp:inline distT="0" distB="0" distL="0" distR="0" wp14:anchorId="02046EBC" wp14:editId="7F18E49B">
                  <wp:extent cx="4576445" cy="3032389"/>
                  <wp:effectExtent l="19050" t="0" r="0" b="0"/>
                  <wp:docPr id="24" name="Рисунок 11" descr="C:\Users\Пользователь\Desktop\DSC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DSC_1001.JPG"/>
                          <pic:cNvPicPr>
                            <a:picLocks noChangeAspect="1" noChangeArrowheads="1"/>
                          </pic:cNvPicPr>
                        </pic:nvPicPr>
                        <pic:blipFill>
                          <a:blip r:embed="rId28" cstate="print"/>
                          <a:srcRect/>
                          <a:stretch>
                            <a:fillRect/>
                          </a:stretch>
                        </pic:blipFill>
                        <pic:spPr bwMode="auto">
                          <a:xfrm>
                            <a:off x="0" y="0"/>
                            <a:ext cx="4573512" cy="3030445"/>
                          </a:xfrm>
                          <a:prstGeom prst="rect">
                            <a:avLst/>
                          </a:prstGeom>
                          <a:noFill/>
                          <a:ln w="9525">
                            <a:noFill/>
                            <a:miter lim="800000"/>
                            <a:headEnd/>
                            <a:tailEnd/>
                          </a:ln>
                        </pic:spPr>
                      </pic:pic>
                    </a:graphicData>
                  </a:graphic>
                </wp:inline>
              </w:drawing>
            </w:r>
          </w:p>
          <w:p w:rsidR="00680C91" w:rsidRPr="00E00846" w:rsidRDefault="00680C91" w:rsidP="00C742ED">
            <w:pPr>
              <w:pStyle w:val="ae"/>
              <w:rPr>
                <w:sz w:val="24"/>
                <w:szCs w:val="24"/>
              </w:rPr>
            </w:pPr>
          </w:p>
          <w:p w:rsidR="00680C91" w:rsidRPr="00E00846" w:rsidRDefault="00680C91" w:rsidP="00C742ED">
            <w:r w:rsidRPr="00E00846">
              <w:t xml:space="preserve">Приложение 17.  Автор на экскурсии в </w:t>
            </w:r>
            <w:proofErr w:type="spellStart"/>
            <w:r w:rsidRPr="00E00846">
              <w:t>химлаборатории</w:t>
            </w:r>
            <w:proofErr w:type="spellEnd"/>
            <w:r w:rsidRPr="00E00846">
              <w:t>.</w:t>
            </w:r>
          </w:p>
          <w:p w:rsidR="00680C91" w:rsidRPr="00E00846" w:rsidRDefault="00680C91" w:rsidP="00C742ED"/>
          <w:tbl>
            <w:tblPr>
              <w:tblStyle w:val="a3"/>
              <w:tblW w:w="0" w:type="auto"/>
              <w:tblInd w:w="360" w:type="dxa"/>
              <w:tblLook w:val="04A0" w:firstRow="1" w:lastRow="0" w:firstColumn="1" w:lastColumn="0" w:noHBand="0" w:noVBand="1"/>
            </w:tblPr>
            <w:tblGrid>
              <w:gridCol w:w="2488"/>
              <w:gridCol w:w="2537"/>
              <w:gridCol w:w="2404"/>
            </w:tblGrid>
            <w:tr w:rsidR="00680C91" w:rsidRPr="00E00846" w:rsidTr="009E4387">
              <w:tc>
                <w:tcPr>
                  <w:tcW w:w="3073" w:type="dxa"/>
                </w:tcPr>
                <w:p w:rsidR="00680C91" w:rsidRPr="00E00846" w:rsidRDefault="00680C91" w:rsidP="00C742ED">
                  <w:pPr>
                    <w:pStyle w:val="ae"/>
                    <w:ind w:left="0"/>
                    <w:jc w:val="center"/>
                    <w:rPr>
                      <w:rFonts w:ascii="Times New Roman" w:hAnsi="Times New Roman"/>
                      <w:b/>
                      <w:sz w:val="24"/>
                      <w:szCs w:val="24"/>
                    </w:rPr>
                  </w:pPr>
                  <w:r w:rsidRPr="00E00846">
                    <w:rPr>
                      <w:rFonts w:ascii="Times New Roman" w:hAnsi="Times New Roman"/>
                      <w:b/>
                      <w:sz w:val="24"/>
                      <w:szCs w:val="24"/>
                    </w:rPr>
                    <w:t>Рудные минералы</w:t>
                  </w:r>
                </w:p>
              </w:tc>
              <w:tc>
                <w:tcPr>
                  <w:tcW w:w="3083" w:type="dxa"/>
                </w:tcPr>
                <w:p w:rsidR="00680C91" w:rsidRPr="00E00846" w:rsidRDefault="00680C91" w:rsidP="00C742ED">
                  <w:pPr>
                    <w:pStyle w:val="ae"/>
                    <w:ind w:left="0"/>
                    <w:jc w:val="center"/>
                    <w:rPr>
                      <w:rFonts w:ascii="Times New Roman" w:hAnsi="Times New Roman"/>
                      <w:b/>
                      <w:sz w:val="24"/>
                      <w:szCs w:val="24"/>
                    </w:rPr>
                  </w:pPr>
                  <w:r w:rsidRPr="00E00846">
                    <w:rPr>
                      <w:rFonts w:ascii="Times New Roman" w:hAnsi="Times New Roman"/>
                      <w:b/>
                      <w:sz w:val="24"/>
                      <w:szCs w:val="24"/>
                    </w:rPr>
                    <w:t>Состав</w:t>
                  </w:r>
                </w:p>
              </w:tc>
              <w:tc>
                <w:tcPr>
                  <w:tcW w:w="3055" w:type="dxa"/>
                </w:tcPr>
                <w:p w:rsidR="00680C91" w:rsidRPr="00E00846" w:rsidRDefault="00680C91" w:rsidP="00C742ED">
                  <w:pPr>
                    <w:pStyle w:val="ae"/>
                    <w:ind w:left="0"/>
                    <w:jc w:val="center"/>
                    <w:rPr>
                      <w:rFonts w:ascii="Times New Roman" w:hAnsi="Times New Roman"/>
                      <w:b/>
                      <w:sz w:val="24"/>
                      <w:szCs w:val="24"/>
                    </w:rPr>
                  </w:pPr>
                  <w:r w:rsidRPr="00E00846">
                    <w:rPr>
                      <w:rFonts w:ascii="Times New Roman" w:hAnsi="Times New Roman"/>
                      <w:b/>
                      <w:sz w:val="24"/>
                      <w:szCs w:val="24"/>
                    </w:rPr>
                    <w:t>%</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Пирит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FeS</w:t>
                  </w:r>
                  <w:proofErr w:type="spellEnd"/>
                  <w:r w:rsidRPr="00E00846">
                    <w:rPr>
                      <w:rFonts w:ascii="Times New Roman" w:hAnsi="Times New Roman"/>
                      <w:sz w:val="24"/>
                      <w:szCs w:val="24"/>
                    </w:rPr>
                    <w:t>2</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3</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Сфалерит</w:t>
                  </w:r>
                </w:p>
              </w:tc>
              <w:tc>
                <w:tcPr>
                  <w:tcW w:w="3083"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w:t>
                  </w:r>
                  <w:r w:rsidRPr="00E00846">
                    <w:rPr>
                      <w:rFonts w:ascii="Times New Roman" w:hAnsi="Times New Roman"/>
                      <w:sz w:val="24"/>
                      <w:szCs w:val="24"/>
                      <w:lang w:val="en-US"/>
                    </w:rPr>
                    <w:t>Zn</w:t>
                  </w:r>
                  <w:r w:rsidRPr="00E00846">
                    <w:rPr>
                      <w:rFonts w:ascii="Times New Roman" w:hAnsi="Times New Roman"/>
                      <w:sz w:val="24"/>
                      <w:szCs w:val="24"/>
                    </w:rPr>
                    <w:t xml:space="preserve">, </w:t>
                  </w:r>
                  <w:r w:rsidRPr="00E00846">
                    <w:rPr>
                      <w:rFonts w:ascii="Times New Roman" w:hAnsi="Times New Roman"/>
                      <w:sz w:val="24"/>
                      <w:szCs w:val="24"/>
                      <w:lang w:val="en-US"/>
                    </w:rPr>
                    <w:t>Cd</w:t>
                  </w:r>
                  <w:r w:rsidRPr="00E00846">
                    <w:rPr>
                      <w:rFonts w:ascii="Times New Roman" w:hAnsi="Times New Roman"/>
                      <w:sz w:val="24"/>
                      <w:szCs w:val="24"/>
                    </w:rPr>
                    <w:t>)</w:t>
                  </w:r>
                  <w:r w:rsidRPr="00E00846">
                    <w:rPr>
                      <w:rFonts w:ascii="Times New Roman" w:hAnsi="Times New Roman"/>
                      <w:sz w:val="24"/>
                      <w:szCs w:val="24"/>
                      <w:lang w:val="en-US"/>
                    </w:rPr>
                    <w:t>S</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0,6</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Галенит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Pb</w:t>
                  </w:r>
                  <w:proofErr w:type="spellEnd"/>
                  <w:r w:rsidRPr="00E00846">
                    <w:rPr>
                      <w:rFonts w:ascii="Times New Roman" w:hAnsi="Times New Roman"/>
                      <w:sz w:val="24"/>
                      <w:szCs w:val="24"/>
                    </w:rPr>
                    <w:t xml:space="preserve"> </w:t>
                  </w:r>
                  <w:r w:rsidRPr="00E00846">
                    <w:rPr>
                      <w:rFonts w:ascii="Times New Roman" w:hAnsi="Times New Roman"/>
                      <w:sz w:val="24"/>
                      <w:szCs w:val="24"/>
                      <w:lang w:val="en-US"/>
                    </w:rPr>
                    <w:t>S</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0,2</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Блёклая руда</w:t>
                  </w:r>
                </w:p>
              </w:tc>
              <w:tc>
                <w:tcPr>
                  <w:tcW w:w="3083"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w:t>
                  </w:r>
                  <w:r w:rsidRPr="00E00846">
                    <w:rPr>
                      <w:rFonts w:ascii="Times New Roman" w:hAnsi="Times New Roman"/>
                      <w:sz w:val="24"/>
                      <w:szCs w:val="24"/>
                      <w:lang w:val="en-US"/>
                    </w:rPr>
                    <w:t>Cu</w:t>
                  </w:r>
                  <w:r w:rsidRPr="00E00846">
                    <w:rPr>
                      <w:rFonts w:ascii="Times New Roman" w:hAnsi="Times New Roman"/>
                      <w:sz w:val="24"/>
                      <w:szCs w:val="24"/>
                    </w:rPr>
                    <w:t xml:space="preserve">, </w:t>
                  </w:r>
                  <w:r w:rsidRPr="00E00846">
                    <w:rPr>
                      <w:rFonts w:ascii="Times New Roman" w:hAnsi="Times New Roman"/>
                      <w:sz w:val="24"/>
                      <w:szCs w:val="24"/>
                      <w:lang w:val="en-US"/>
                    </w:rPr>
                    <w:t>Fe</w:t>
                  </w:r>
                  <w:r w:rsidRPr="00E00846">
                    <w:rPr>
                      <w:rFonts w:ascii="Times New Roman" w:hAnsi="Times New Roman"/>
                      <w:sz w:val="24"/>
                      <w:szCs w:val="24"/>
                    </w:rPr>
                    <w:t>)12(</w:t>
                  </w:r>
                  <w:r w:rsidRPr="00E00846">
                    <w:rPr>
                      <w:rFonts w:ascii="Times New Roman" w:hAnsi="Times New Roman"/>
                      <w:sz w:val="24"/>
                      <w:szCs w:val="24"/>
                      <w:lang w:val="en-US"/>
                    </w:rPr>
                    <w:t>As</w:t>
                  </w:r>
                  <w:r w:rsidRPr="00E00846">
                    <w:rPr>
                      <w:rFonts w:ascii="Times New Roman" w:hAnsi="Times New Roman"/>
                      <w:sz w:val="24"/>
                      <w:szCs w:val="24"/>
                    </w:rPr>
                    <w:t xml:space="preserve">, </w:t>
                  </w:r>
                  <w:r w:rsidRPr="00E00846">
                    <w:rPr>
                      <w:rFonts w:ascii="Times New Roman" w:hAnsi="Times New Roman"/>
                      <w:sz w:val="24"/>
                      <w:szCs w:val="24"/>
                      <w:lang w:val="en-US"/>
                    </w:rPr>
                    <w:t>Sb</w:t>
                  </w:r>
                  <w:r w:rsidRPr="00E00846">
                    <w:rPr>
                      <w:rFonts w:ascii="Times New Roman" w:hAnsi="Times New Roman"/>
                      <w:sz w:val="24"/>
                      <w:szCs w:val="24"/>
                    </w:rPr>
                    <w:t>)4</w:t>
                  </w:r>
                  <w:r w:rsidRPr="00E00846">
                    <w:rPr>
                      <w:rFonts w:ascii="Times New Roman" w:hAnsi="Times New Roman"/>
                      <w:sz w:val="24"/>
                      <w:szCs w:val="24"/>
                      <w:lang w:val="en-US"/>
                    </w:rPr>
                    <w:t>S</w:t>
                  </w:r>
                  <w:r w:rsidRPr="00E00846">
                    <w:rPr>
                      <w:rFonts w:ascii="Times New Roman" w:hAnsi="Times New Roman"/>
                      <w:sz w:val="24"/>
                      <w:szCs w:val="24"/>
                    </w:rPr>
                    <w:t>13</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0,07</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Халькопирит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CuFeS</w:t>
                  </w:r>
                  <w:proofErr w:type="spellEnd"/>
                  <w:r w:rsidRPr="00E00846">
                    <w:rPr>
                      <w:rFonts w:ascii="Times New Roman" w:hAnsi="Times New Roman"/>
                      <w:sz w:val="24"/>
                      <w:szCs w:val="24"/>
                    </w:rPr>
                    <w:t>2</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Единичные зёрна</w:t>
                  </w:r>
                </w:p>
              </w:tc>
            </w:tr>
            <w:tr w:rsidR="00680C91" w:rsidRPr="00E00846" w:rsidTr="009E4387">
              <w:tc>
                <w:tcPr>
                  <w:tcW w:w="3073" w:type="dxa"/>
                </w:tcPr>
                <w:p w:rsidR="00680C91" w:rsidRPr="00E00846" w:rsidRDefault="00680C91" w:rsidP="00C742ED">
                  <w:pPr>
                    <w:pStyle w:val="ae"/>
                    <w:ind w:left="0"/>
                    <w:jc w:val="center"/>
                    <w:rPr>
                      <w:rFonts w:ascii="Times New Roman" w:hAnsi="Times New Roman"/>
                      <w:b/>
                      <w:sz w:val="24"/>
                      <w:szCs w:val="24"/>
                    </w:rPr>
                  </w:pPr>
                  <w:r w:rsidRPr="00E00846">
                    <w:rPr>
                      <w:rFonts w:ascii="Times New Roman" w:hAnsi="Times New Roman"/>
                      <w:b/>
                      <w:sz w:val="24"/>
                      <w:szCs w:val="24"/>
                    </w:rPr>
                    <w:t>Жильные минералы</w:t>
                  </w:r>
                </w:p>
              </w:tc>
              <w:tc>
                <w:tcPr>
                  <w:tcW w:w="3083" w:type="dxa"/>
                </w:tcPr>
                <w:p w:rsidR="00680C91" w:rsidRPr="00E00846" w:rsidRDefault="00680C91" w:rsidP="00C742ED">
                  <w:pPr>
                    <w:pStyle w:val="ae"/>
                    <w:ind w:left="0"/>
                    <w:jc w:val="center"/>
                    <w:rPr>
                      <w:rFonts w:ascii="Times New Roman" w:hAnsi="Times New Roman"/>
                      <w:sz w:val="24"/>
                      <w:szCs w:val="24"/>
                    </w:rPr>
                  </w:pPr>
                </w:p>
              </w:tc>
              <w:tc>
                <w:tcPr>
                  <w:tcW w:w="3055" w:type="dxa"/>
                </w:tcPr>
                <w:p w:rsidR="00680C91" w:rsidRPr="00E00846" w:rsidRDefault="00680C91" w:rsidP="00C742ED">
                  <w:pPr>
                    <w:pStyle w:val="ae"/>
                    <w:ind w:left="0"/>
                    <w:jc w:val="center"/>
                    <w:rPr>
                      <w:rFonts w:ascii="Times New Roman" w:hAnsi="Times New Roman"/>
                      <w:sz w:val="24"/>
                      <w:szCs w:val="24"/>
                    </w:rPr>
                  </w:pP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Кварц</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SiO</w:t>
                  </w:r>
                  <w:proofErr w:type="spellEnd"/>
                  <w:r w:rsidRPr="00E00846">
                    <w:rPr>
                      <w:rFonts w:ascii="Times New Roman" w:hAnsi="Times New Roman"/>
                      <w:sz w:val="24"/>
                      <w:szCs w:val="24"/>
                    </w:rPr>
                    <w:t>2</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68</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Барит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BaSO</w:t>
                  </w:r>
                  <w:proofErr w:type="spellEnd"/>
                  <w:r w:rsidRPr="00E00846">
                    <w:rPr>
                      <w:rFonts w:ascii="Times New Roman" w:hAnsi="Times New Roman"/>
                      <w:sz w:val="24"/>
                      <w:szCs w:val="24"/>
                    </w:rPr>
                    <w:t>4</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12</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Кальцит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CaCO</w:t>
                  </w:r>
                  <w:proofErr w:type="spellEnd"/>
                  <w:r w:rsidRPr="00E00846">
                    <w:rPr>
                      <w:rFonts w:ascii="Times New Roman" w:hAnsi="Times New Roman"/>
                      <w:sz w:val="24"/>
                      <w:szCs w:val="24"/>
                    </w:rPr>
                    <w:t>3</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7</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Мусковит</w:t>
                  </w:r>
                </w:p>
              </w:tc>
              <w:tc>
                <w:tcPr>
                  <w:tcW w:w="3083" w:type="dxa"/>
                </w:tcPr>
                <w:p w:rsidR="00680C91" w:rsidRPr="00E00846" w:rsidRDefault="00680C91" w:rsidP="00C742ED">
                  <w:pPr>
                    <w:pStyle w:val="ae"/>
                    <w:ind w:left="0"/>
                    <w:jc w:val="center"/>
                    <w:rPr>
                      <w:rFonts w:ascii="Times New Roman" w:hAnsi="Times New Roman"/>
                      <w:sz w:val="24"/>
                      <w:szCs w:val="24"/>
                    </w:rPr>
                  </w:pP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4</w:t>
                  </w:r>
                </w:p>
              </w:tc>
            </w:tr>
            <w:tr w:rsidR="00680C91" w:rsidRPr="00E00846" w:rsidTr="009E4387">
              <w:tc>
                <w:tcPr>
                  <w:tcW w:w="3073"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Полевой шпат</w:t>
                  </w:r>
                </w:p>
              </w:tc>
              <w:tc>
                <w:tcPr>
                  <w:tcW w:w="3083" w:type="dxa"/>
                </w:tcPr>
                <w:p w:rsidR="00680C91" w:rsidRPr="00E00846" w:rsidRDefault="00680C91" w:rsidP="00C742ED">
                  <w:pPr>
                    <w:pStyle w:val="ae"/>
                    <w:ind w:left="0"/>
                    <w:jc w:val="center"/>
                    <w:rPr>
                      <w:rFonts w:ascii="Times New Roman" w:hAnsi="Times New Roman"/>
                      <w:sz w:val="24"/>
                      <w:szCs w:val="24"/>
                    </w:rPr>
                  </w:pPr>
                  <w:proofErr w:type="spellStart"/>
                  <w:r w:rsidRPr="00E00846">
                    <w:rPr>
                      <w:rFonts w:ascii="Times New Roman" w:hAnsi="Times New Roman"/>
                      <w:sz w:val="24"/>
                      <w:szCs w:val="24"/>
                      <w:lang w:val="en-US"/>
                    </w:rPr>
                    <w:t>KNa</w:t>
                  </w:r>
                  <w:proofErr w:type="spellEnd"/>
                  <w:r w:rsidRPr="00E00846">
                    <w:rPr>
                      <w:rFonts w:ascii="Times New Roman" w:hAnsi="Times New Roman"/>
                      <w:sz w:val="24"/>
                      <w:szCs w:val="24"/>
                    </w:rPr>
                    <w:t>(</w:t>
                  </w:r>
                  <w:proofErr w:type="spellStart"/>
                  <w:r w:rsidRPr="00E00846">
                    <w:rPr>
                      <w:rFonts w:ascii="Times New Roman" w:hAnsi="Times New Roman"/>
                      <w:sz w:val="24"/>
                      <w:szCs w:val="24"/>
                      <w:lang w:val="en-US"/>
                    </w:rPr>
                    <w:t>AlSiO</w:t>
                  </w:r>
                  <w:proofErr w:type="spellEnd"/>
                  <w:r w:rsidRPr="00E00846">
                    <w:rPr>
                      <w:rFonts w:ascii="Times New Roman" w:hAnsi="Times New Roman"/>
                      <w:sz w:val="24"/>
                      <w:szCs w:val="24"/>
                    </w:rPr>
                    <w:t>18)</w:t>
                  </w:r>
                </w:p>
              </w:tc>
              <w:tc>
                <w:tcPr>
                  <w:tcW w:w="3055" w:type="dxa"/>
                </w:tcPr>
                <w:p w:rsidR="00680C91" w:rsidRPr="00E00846" w:rsidRDefault="00680C91" w:rsidP="00C742ED">
                  <w:pPr>
                    <w:pStyle w:val="ae"/>
                    <w:ind w:left="0"/>
                    <w:jc w:val="center"/>
                    <w:rPr>
                      <w:rFonts w:ascii="Times New Roman" w:hAnsi="Times New Roman"/>
                      <w:sz w:val="24"/>
                      <w:szCs w:val="24"/>
                    </w:rPr>
                  </w:pPr>
                  <w:r w:rsidRPr="00E00846">
                    <w:rPr>
                      <w:rFonts w:ascii="Times New Roman" w:hAnsi="Times New Roman"/>
                      <w:sz w:val="24"/>
                      <w:szCs w:val="24"/>
                    </w:rPr>
                    <w:t>2</w:t>
                  </w:r>
                </w:p>
              </w:tc>
            </w:tr>
          </w:tbl>
          <w:p w:rsidR="00680C91" w:rsidRPr="00E00846" w:rsidRDefault="00680C91" w:rsidP="00C742ED">
            <w:r w:rsidRPr="00E00846">
              <w:t xml:space="preserve">Приложение 18.   Таблица  «Усреднённый минеральный состав вещества </w:t>
            </w:r>
            <w:proofErr w:type="spellStart"/>
            <w:r w:rsidRPr="00E00846">
              <w:t>хвостохранилища</w:t>
            </w:r>
            <w:proofErr w:type="spellEnd"/>
            <w:r w:rsidRPr="00E00846">
              <w:t xml:space="preserve"> </w:t>
            </w:r>
            <w:proofErr w:type="spellStart"/>
            <w:r w:rsidRPr="00E00846">
              <w:t>Салагаевский</w:t>
            </w:r>
            <w:proofErr w:type="spellEnd"/>
            <w:r w:rsidRPr="00E00846">
              <w:t xml:space="preserve"> Лог» </w:t>
            </w:r>
          </w:p>
          <w:p w:rsidR="00680C91" w:rsidRPr="00E00846" w:rsidRDefault="00680C91" w:rsidP="00C742ED">
            <w:pPr>
              <w:pStyle w:val="ae"/>
              <w:ind w:left="360"/>
              <w:rPr>
                <w:rFonts w:ascii="Times New Roman" w:hAnsi="Times New Roman"/>
                <w:sz w:val="24"/>
                <w:szCs w:val="24"/>
              </w:rPr>
            </w:pPr>
          </w:p>
          <w:p w:rsidR="00680C91" w:rsidRPr="00E00846" w:rsidRDefault="00680C91" w:rsidP="00C742ED">
            <w:pPr>
              <w:pStyle w:val="ae"/>
              <w:ind w:left="360"/>
              <w:rPr>
                <w:rFonts w:ascii="Times New Roman" w:hAnsi="Times New Roman"/>
                <w:sz w:val="24"/>
                <w:szCs w:val="24"/>
              </w:rPr>
            </w:pPr>
            <w:r w:rsidRPr="00E00846">
              <w:rPr>
                <w:rFonts w:ascii="Times New Roman" w:hAnsi="Times New Roman"/>
                <w:sz w:val="24"/>
                <w:szCs w:val="24"/>
              </w:rPr>
              <w:t xml:space="preserve">  Приложение 19. Таблица « Среднее содержание металлов в твёрдом веществе </w:t>
            </w:r>
            <w:proofErr w:type="spellStart"/>
            <w:r w:rsidRPr="00E00846">
              <w:rPr>
                <w:rFonts w:ascii="Times New Roman" w:hAnsi="Times New Roman"/>
                <w:sz w:val="24"/>
                <w:szCs w:val="24"/>
              </w:rPr>
              <w:t>хвостохранилища</w:t>
            </w:r>
            <w:proofErr w:type="spellEnd"/>
            <w:r w:rsidRPr="00E00846">
              <w:rPr>
                <w:rFonts w:ascii="Times New Roman" w:hAnsi="Times New Roman"/>
                <w:sz w:val="24"/>
                <w:szCs w:val="24"/>
              </w:rPr>
              <w:t xml:space="preserve"> </w:t>
            </w:r>
            <w:proofErr w:type="spellStart"/>
            <w:r w:rsidRPr="00E00846">
              <w:rPr>
                <w:rFonts w:ascii="Times New Roman" w:hAnsi="Times New Roman"/>
                <w:sz w:val="24"/>
                <w:szCs w:val="24"/>
              </w:rPr>
              <w:t>Салагаевский</w:t>
            </w:r>
            <w:proofErr w:type="spellEnd"/>
            <w:r w:rsidRPr="00E00846">
              <w:rPr>
                <w:rFonts w:ascii="Times New Roman" w:hAnsi="Times New Roman"/>
                <w:sz w:val="24"/>
                <w:szCs w:val="24"/>
              </w:rPr>
              <w:t xml:space="preserve"> Лог % »</w:t>
            </w:r>
          </w:p>
          <w:tbl>
            <w:tblPr>
              <w:tblStyle w:val="a3"/>
              <w:tblW w:w="0" w:type="auto"/>
              <w:tblInd w:w="360" w:type="dxa"/>
              <w:tblLook w:val="04A0" w:firstRow="1" w:lastRow="0" w:firstColumn="1" w:lastColumn="0" w:noHBand="0" w:noVBand="1"/>
            </w:tblPr>
            <w:tblGrid>
              <w:gridCol w:w="3681"/>
              <w:gridCol w:w="3748"/>
            </w:tblGrid>
            <w:tr w:rsidR="00680C91" w:rsidRPr="00E00846" w:rsidTr="009E4387">
              <w:tc>
                <w:tcPr>
                  <w:tcW w:w="4785"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lang w:val="en-US"/>
                    </w:rPr>
                    <w:t>Zn</w:t>
                  </w:r>
                </w:p>
              </w:tc>
              <w:tc>
                <w:tcPr>
                  <w:tcW w:w="4786"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0,42</w:t>
                  </w:r>
                </w:p>
              </w:tc>
            </w:tr>
            <w:tr w:rsidR="00680C91" w:rsidRPr="00E00846" w:rsidTr="009E4387">
              <w:tc>
                <w:tcPr>
                  <w:tcW w:w="4785" w:type="dxa"/>
                </w:tcPr>
                <w:p w:rsidR="00680C91" w:rsidRPr="00E00846" w:rsidRDefault="00680C91" w:rsidP="00C742ED">
                  <w:pPr>
                    <w:pStyle w:val="ae"/>
                    <w:ind w:left="0"/>
                    <w:rPr>
                      <w:rFonts w:ascii="Times New Roman" w:hAnsi="Times New Roman"/>
                      <w:sz w:val="24"/>
                      <w:szCs w:val="24"/>
                    </w:rPr>
                  </w:pPr>
                  <w:proofErr w:type="spellStart"/>
                  <w:r w:rsidRPr="00E00846">
                    <w:rPr>
                      <w:rFonts w:ascii="Times New Roman" w:hAnsi="Times New Roman"/>
                      <w:sz w:val="24"/>
                      <w:szCs w:val="24"/>
                      <w:lang w:val="en-US"/>
                    </w:rPr>
                    <w:t>Pb</w:t>
                  </w:r>
                  <w:proofErr w:type="spellEnd"/>
                </w:p>
              </w:tc>
              <w:tc>
                <w:tcPr>
                  <w:tcW w:w="4786"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0,14</w:t>
                  </w:r>
                </w:p>
              </w:tc>
            </w:tr>
            <w:tr w:rsidR="00680C91" w:rsidRPr="00E00846" w:rsidTr="009E4387">
              <w:tc>
                <w:tcPr>
                  <w:tcW w:w="4785"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lang w:val="en-US"/>
                    </w:rPr>
                    <w:t>Cu</w:t>
                  </w:r>
                </w:p>
              </w:tc>
              <w:tc>
                <w:tcPr>
                  <w:tcW w:w="4786"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0,016</w:t>
                  </w:r>
                </w:p>
              </w:tc>
            </w:tr>
            <w:tr w:rsidR="00680C91" w:rsidRPr="00E00846" w:rsidTr="009E4387">
              <w:tc>
                <w:tcPr>
                  <w:tcW w:w="4785" w:type="dxa"/>
                </w:tcPr>
                <w:p w:rsidR="00680C91" w:rsidRPr="00E00846" w:rsidRDefault="00680C91" w:rsidP="00C742ED">
                  <w:pPr>
                    <w:pStyle w:val="ae"/>
                    <w:ind w:left="0"/>
                    <w:rPr>
                      <w:rFonts w:ascii="Times New Roman" w:hAnsi="Times New Roman"/>
                      <w:sz w:val="24"/>
                      <w:szCs w:val="24"/>
                      <w:lang w:val="en-US"/>
                    </w:rPr>
                  </w:pPr>
                  <w:r w:rsidRPr="00E00846">
                    <w:rPr>
                      <w:rFonts w:ascii="Times New Roman" w:hAnsi="Times New Roman"/>
                      <w:sz w:val="24"/>
                      <w:szCs w:val="24"/>
                      <w:lang w:val="en-US"/>
                    </w:rPr>
                    <w:t>Cd</w:t>
                  </w:r>
                </w:p>
              </w:tc>
              <w:tc>
                <w:tcPr>
                  <w:tcW w:w="4786" w:type="dxa"/>
                </w:tcPr>
                <w:p w:rsidR="00680C91" w:rsidRPr="00E00846" w:rsidRDefault="00680C91" w:rsidP="00C742ED">
                  <w:pPr>
                    <w:pStyle w:val="ae"/>
                    <w:ind w:left="0"/>
                    <w:rPr>
                      <w:rFonts w:ascii="Times New Roman" w:hAnsi="Times New Roman"/>
                      <w:sz w:val="24"/>
                      <w:szCs w:val="24"/>
                    </w:rPr>
                  </w:pPr>
                  <w:r w:rsidRPr="00E00846">
                    <w:rPr>
                      <w:rFonts w:ascii="Times New Roman" w:hAnsi="Times New Roman"/>
                      <w:sz w:val="24"/>
                      <w:szCs w:val="24"/>
                    </w:rPr>
                    <w:t xml:space="preserve">12,4 г/т </w:t>
                  </w:r>
                </w:p>
              </w:tc>
            </w:tr>
          </w:tbl>
          <w:p w:rsidR="00680C91" w:rsidRPr="00E00846" w:rsidRDefault="00680C91" w:rsidP="00C742ED">
            <w:pPr>
              <w:pStyle w:val="af0"/>
              <w:shd w:val="clear" w:color="auto" w:fill="FFFFFF"/>
              <w:spacing w:before="0" w:beforeAutospacing="0" w:after="0" w:afterAutospacing="0"/>
              <w:jc w:val="both"/>
              <w:rPr>
                <w:color w:val="000000"/>
              </w:rPr>
            </w:pPr>
          </w:p>
          <w:p w:rsidR="002763AB" w:rsidRPr="00E00846" w:rsidRDefault="002763AB" w:rsidP="00C742ED">
            <w:pPr>
              <w:ind w:right="5"/>
              <w:jc w:val="center"/>
            </w:pPr>
          </w:p>
        </w:tc>
      </w:tr>
    </w:tbl>
    <w:p w:rsidR="00691812" w:rsidRPr="008B600D" w:rsidRDefault="00691812" w:rsidP="00E00846">
      <w:pPr>
        <w:pStyle w:val="a4"/>
        <w:jc w:val="both"/>
        <w:rPr>
          <w:rFonts w:ascii="Times New Roman" w:hAnsi="Times New Roman"/>
          <w:sz w:val="28"/>
          <w:szCs w:val="28"/>
        </w:rPr>
      </w:pPr>
    </w:p>
    <w:sectPr w:rsidR="00691812" w:rsidRPr="008B600D" w:rsidSect="00CE7967">
      <w:footerReference w:type="default" r:id="rId29"/>
      <w:pgSz w:w="11906" w:h="16838"/>
      <w:pgMar w:top="426" w:right="850" w:bottom="719" w:left="993"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906" w:rsidRDefault="00616906" w:rsidP="000D70D8">
      <w:r>
        <w:separator/>
      </w:r>
    </w:p>
  </w:endnote>
  <w:endnote w:type="continuationSeparator" w:id="0">
    <w:p w:rsidR="00616906" w:rsidRDefault="00616906" w:rsidP="000D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387" w:rsidRDefault="009E4387">
    <w:pPr>
      <w:pStyle w:val="af3"/>
      <w:jc w:val="center"/>
    </w:pPr>
    <w:r>
      <w:fldChar w:fldCharType="begin"/>
    </w:r>
    <w:r>
      <w:instrText>PAGE   \* MERGEFORMAT</w:instrText>
    </w:r>
    <w:r>
      <w:fldChar w:fldCharType="separate"/>
    </w:r>
    <w:r w:rsidR="00DF646F">
      <w:rPr>
        <w:noProof/>
      </w:rPr>
      <w:t>2</w:t>
    </w:r>
    <w:r>
      <w:rPr>
        <w:noProof/>
      </w:rPr>
      <w:fldChar w:fldCharType="end"/>
    </w:r>
  </w:p>
  <w:p w:rsidR="009E4387" w:rsidRDefault="009E438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906" w:rsidRDefault="00616906" w:rsidP="000D70D8">
      <w:r>
        <w:separator/>
      </w:r>
    </w:p>
  </w:footnote>
  <w:footnote w:type="continuationSeparator" w:id="0">
    <w:p w:rsidR="00616906" w:rsidRDefault="00616906" w:rsidP="000D7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999"/>
    <w:multiLevelType w:val="hybridMultilevel"/>
    <w:tmpl w:val="51745E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4252277"/>
    <w:multiLevelType w:val="multilevel"/>
    <w:tmpl w:val="D5CC9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FE0022"/>
    <w:multiLevelType w:val="multilevel"/>
    <w:tmpl w:val="AB06834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F47681"/>
    <w:multiLevelType w:val="hybridMultilevel"/>
    <w:tmpl w:val="EBDCF59C"/>
    <w:lvl w:ilvl="0" w:tplc="0DD8785C">
      <w:start w:val="1"/>
      <w:numFmt w:val="bullet"/>
      <w:lvlText w:val="-"/>
      <w:lvlJc w:val="left"/>
      <w:pPr>
        <w:tabs>
          <w:tab w:val="num" w:pos="720"/>
        </w:tabs>
        <w:ind w:left="720" w:hanging="360"/>
      </w:pPr>
      <w:rPr>
        <w:rFonts w:ascii="Times New Roman" w:hAnsi="Times New Roman" w:hint="default"/>
      </w:rPr>
    </w:lvl>
    <w:lvl w:ilvl="1" w:tplc="CBF06B6E" w:tentative="1">
      <w:start w:val="1"/>
      <w:numFmt w:val="bullet"/>
      <w:lvlText w:val="-"/>
      <w:lvlJc w:val="left"/>
      <w:pPr>
        <w:tabs>
          <w:tab w:val="num" w:pos="1440"/>
        </w:tabs>
        <w:ind w:left="1440" w:hanging="360"/>
      </w:pPr>
      <w:rPr>
        <w:rFonts w:ascii="Times New Roman" w:hAnsi="Times New Roman" w:hint="default"/>
      </w:rPr>
    </w:lvl>
    <w:lvl w:ilvl="2" w:tplc="EB36F870" w:tentative="1">
      <w:start w:val="1"/>
      <w:numFmt w:val="bullet"/>
      <w:lvlText w:val="-"/>
      <w:lvlJc w:val="left"/>
      <w:pPr>
        <w:tabs>
          <w:tab w:val="num" w:pos="2160"/>
        </w:tabs>
        <w:ind w:left="2160" w:hanging="360"/>
      </w:pPr>
      <w:rPr>
        <w:rFonts w:ascii="Times New Roman" w:hAnsi="Times New Roman" w:hint="default"/>
      </w:rPr>
    </w:lvl>
    <w:lvl w:ilvl="3" w:tplc="8BBE5EE2" w:tentative="1">
      <w:start w:val="1"/>
      <w:numFmt w:val="bullet"/>
      <w:lvlText w:val="-"/>
      <w:lvlJc w:val="left"/>
      <w:pPr>
        <w:tabs>
          <w:tab w:val="num" w:pos="2880"/>
        </w:tabs>
        <w:ind w:left="2880" w:hanging="360"/>
      </w:pPr>
      <w:rPr>
        <w:rFonts w:ascii="Times New Roman" w:hAnsi="Times New Roman" w:hint="default"/>
      </w:rPr>
    </w:lvl>
    <w:lvl w:ilvl="4" w:tplc="7CAA1676" w:tentative="1">
      <w:start w:val="1"/>
      <w:numFmt w:val="bullet"/>
      <w:lvlText w:val="-"/>
      <w:lvlJc w:val="left"/>
      <w:pPr>
        <w:tabs>
          <w:tab w:val="num" w:pos="3600"/>
        </w:tabs>
        <w:ind w:left="3600" w:hanging="360"/>
      </w:pPr>
      <w:rPr>
        <w:rFonts w:ascii="Times New Roman" w:hAnsi="Times New Roman" w:hint="default"/>
      </w:rPr>
    </w:lvl>
    <w:lvl w:ilvl="5" w:tplc="EF0C59AC" w:tentative="1">
      <w:start w:val="1"/>
      <w:numFmt w:val="bullet"/>
      <w:lvlText w:val="-"/>
      <w:lvlJc w:val="left"/>
      <w:pPr>
        <w:tabs>
          <w:tab w:val="num" w:pos="4320"/>
        </w:tabs>
        <w:ind w:left="4320" w:hanging="360"/>
      </w:pPr>
      <w:rPr>
        <w:rFonts w:ascii="Times New Roman" w:hAnsi="Times New Roman" w:hint="default"/>
      </w:rPr>
    </w:lvl>
    <w:lvl w:ilvl="6" w:tplc="818675B8" w:tentative="1">
      <w:start w:val="1"/>
      <w:numFmt w:val="bullet"/>
      <w:lvlText w:val="-"/>
      <w:lvlJc w:val="left"/>
      <w:pPr>
        <w:tabs>
          <w:tab w:val="num" w:pos="5040"/>
        </w:tabs>
        <w:ind w:left="5040" w:hanging="360"/>
      </w:pPr>
      <w:rPr>
        <w:rFonts w:ascii="Times New Roman" w:hAnsi="Times New Roman" w:hint="default"/>
      </w:rPr>
    </w:lvl>
    <w:lvl w:ilvl="7" w:tplc="A258774E" w:tentative="1">
      <w:start w:val="1"/>
      <w:numFmt w:val="bullet"/>
      <w:lvlText w:val="-"/>
      <w:lvlJc w:val="left"/>
      <w:pPr>
        <w:tabs>
          <w:tab w:val="num" w:pos="5760"/>
        </w:tabs>
        <w:ind w:left="5760" w:hanging="360"/>
      </w:pPr>
      <w:rPr>
        <w:rFonts w:ascii="Times New Roman" w:hAnsi="Times New Roman" w:hint="default"/>
      </w:rPr>
    </w:lvl>
    <w:lvl w:ilvl="8" w:tplc="4684883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C9A20BD"/>
    <w:multiLevelType w:val="hybridMultilevel"/>
    <w:tmpl w:val="655E4E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F7785"/>
    <w:multiLevelType w:val="hybridMultilevel"/>
    <w:tmpl w:val="2CD2C65E"/>
    <w:lvl w:ilvl="0" w:tplc="DBF286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FE59F6"/>
    <w:multiLevelType w:val="multilevel"/>
    <w:tmpl w:val="13061A3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5580B44"/>
    <w:multiLevelType w:val="hybridMultilevel"/>
    <w:tmpl w:val="AC3C1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947B6E"/>
    <w:multiLevelType w:val="multilevel"/>
    <w:tmpl w:val="FD52F3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00"/>
        </w:tabs>
        <w:ind w:left="700"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9">
    <w:nsid w:val="161B40A3"/>
    <w:multiLevelType w:val="hybridMultilevel"/>
    <w:tmpl w:val="EA90422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C257A85"/>
    <w:multiLevelType w:val="multilevel"/>
    <w:tmpl w:val="00F89D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F90617"/>
    <w:multiLevelType w:val="hybridMultilevel"/>
    <w:tmpl w:val="F03A771A"/>
    <w:lvl w:ilvl="0" w:tplc="BDAE6B6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DF91874"/>
    <w:multiLevelType w:val="hybridMultilevel"/>
    <w:tmpl w:val="AF1AE4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173B2A"/>
    <w:multiLevelType w:val="hybridMultilevel"/>
    <w:tmpl w:val="9EA21D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1C0C68"/>
    <w:multiLevelType w:val="multilevel"/>
    <w:tmpl w:val="368E604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4E0649E"/>
    <w:multiLevelType w:val="hybridMultilevel"/>
    <w:tmpl w:val="8F7E70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58F2930"/>
    <w:multiLevelType w:val="hybridMultilevel"/>
    <w:tmpl w:val="B770DE9E"/>
    <w:lvl w:ilvl="0" w:tplc="87706238">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C8B7FF5"/>
    <w:multiLevelType w:val="hybridMultilevel"/>
    <w:tmpl w:val="909064F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C854B1"/>
    <w:multiLevelType w:val="hybridMultilevel"/>
    <w:tmpl w:val="A35EF424"/>
    <w:lvl w:ilvl="0" w:tplc="B1F0C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DA7D13"/>
    <w:multiLevelType w:val="multilevel"/>
    <w:tmpl w:val="33CA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3418C3"/>
    <w:multiLevelType w:val="hybridMultilevel"/>
    <w:tmpl w:val="62DAE02C"/>
    <w:lvl w:ilvl="0" w:tplc="ECBC72E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62B21E6"/>
    <w:multiLevelType w:val="hybridMultilevel"/>
    <w:tmpl w:val="D2DE28B4"/>
    <w:lvl w:ilvl="0" w:tplc="AC5E11B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C00799"/>
    <w:multiLevelType w:val="hybridMultilevel"/>
    <w:tmpl w:val="5B949678"/>
    <w:lvl w:ilvl="0" w:tplc="09A0C056">
      <w:start w:val="1"/>
      <w:numFmt w:val="bullet"/>
      <w:lvlText w:val="-"/>
      <w:lvlJc w:val="left"/>
      <w:pPr>
        <w:tabs>
          <w:tab w:val="num" w:pos="720"/>
        </w:tabs>
        <w:ind w:left="720" w:hanging="360"/>
      </w:pPr>
      <w:rPr>
        <w:rFonts w:ascii="Times New Roman" w:hAnsi="Times New Roman" w:hint="default"/>
      </w:rPr>
    </w:lvl>
    <w:lvl w:ilvl="1" w:tplc="4224E4AE" w:tentative="1">
      <w:start w:val="1"/>
      <w:numFmt w:val="bullet"/>
      <w:lvlText w:val="-"/>
      <w:lvlJc w:val="left"/>
      <w:pPr>
        <w:tabs>
          <w:tab w:val="num" w:pos="1440"/>
        </w:tabs>
        <w:ind w:left="1440" w:hanging="360"/>
      </w:pPr>
      <w:rPr>
        <w:rFonts w:ascii="Times New Roman" w:hAnsi="Times New Roman" w:hint="default"/>
      </w:rPr>
    </w:lvl>
    <w:lvl w:ilvl="2" w:tplc="8C6A2556" w:tentative="1">
      <w:start w:val="1"/>
      <w:numFmt w:val="bullet"/>
      <w:lvlText w:val="-"/>
      <w:lvlJc w:val="left"/>
      <w:pPr>
        <w:tabs>
          <w:tab w:val="num" w:pos="2160"/>
        </w:tabs>
        <w:ind w:left="2160" w:hanging="360"/>
      </w:pPr>
      <w:rPr>
        <w:rFonts w:ascii="Times New Roman" w:hAnsi="Times New Roman" w:hint="default"/>
      </w:rPr>
    </w:lvl>
    <w:lvl w:ilvl="3" w:tplc="D7FEEE02" w:tentative="1">
      <w:start w:val="1"/>
      <w:numFmt w:val="bullet"/>
      <w:lvlText w:val="-"/>
      <w:lvlJc w:val="left"/>
      <w:pPr>
        <w:tabs>
          <w:tab w:val="num" w:pos="2880"/>
        </w:tabs>
        <w:ind w:left="2880" w:hanging="360"/>
      </w:pPr>
      <w:rPr>
        <w:rFonts w:ascii="Times New Roman" w:hAnsi="Times New Roman" w:hint="default"/>
      </w:rPr>
    </w:lvl>
    <w:lvl w:ilvl="4" w:tplc="64BE6662" w:tentative="1">
      <w:start w:val="1"/>
      <w:numFmt w:val="bullet"/>
      <w:lvlText w:val="-"/>
      <w:lvlJc w:val="left"/>
      <w:pPr>
        <w:tabs>
          <w:tab w:val="num" w:pos="3600"/>
        </w:tabs>
        <w:ind w:left="3600" w:hanging="360"/>
      </w:pPr>
      <w:rPr>
        <w:rFonts w:ascii="Times New Roman" w:hAnsi="Times New Roman" w:hint="default"/>
      </w:rPr>
    </w:lvl>
    <w:lvl w:ilvl="5" w:tplc="16C2843C" w:tentative="1">
      <w:start w:val="1"/>
      <w:numFmt w:val="bullet"/>
      <w:lvlText w:val="-"/>
      <w:lvlJc w:val="left"/>
      <w:pPr>
        <w:tabs>
          <w:tab w:val="num" w:pos="4320"/>
        </w:tabs>
        <w:ind w:left="4320" w:hanging="360"/>
      </w:pPr>
      <w:rPr>
        <w:rFonts w:ascii="Times New Roman" w:hAnsi="Times New Roman" w:hint="default"/>
      </w:rPr>
    </w:lvl>
    <w:lvl w:ilvl="6" w:tplc="79342DE6" w:tentative="1">
      <w:start w:val="1"/>
      <w:numFmt w:val="bullet"/>
      <w:lvlText w:val="-"/>
      <w:lvlJc w:val="left"/>
      <w:pPr>
        <w:tabs>
          <w:tab w:val="num" w:pos="5040"/>
        </w:tabs>
        <w:ind w:left="5040" w:hanging="360"/>
      </w:pPr>
      <w:rPr>
        <w:rFonts w:ascii="Times New Roman" w:hAnsi="Times New Roman" w:hint="default"/>
      </w:rPr>
    </w:lvl>
    <w:lvl w:ilvl="7" w:tplc="56F8DE24" w:tentative="1">
      <w:start w:val="1"/>
      <w:numFmt w:val="bullet"/>
      <w:lvlText w:val="-"/>
      <w:lvlJc w:val="left"/>
      <w:pPr>
        <w:tabs>
          <w:tab w:val="num" w:pos="5760"/>
        </w:tabs>
        <w:ind w:left="5760" w:hanging="360"/>
      </w:pPr>
      <w:rPr>
        <w:rFonts w:ascii="Times New Roman" w:hAnsi="Times New Roman" w:hint="default"/>
      </w:rPr>
    </w:lvl>
    <w:lvl w:ilvl="8" w:tplc="CC9AC27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3BC0A59"/>
    <w:multiLevelType w:val="multilevel"/>
    <w:tmpl w:val="34948A6E"/>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AC44283"/>
    <w:multiLevelType w:val="multilevel"/>
    <w:tmpl w:val="9ACA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913D5A"/>
    <w:multiLevelType w:val="hybridMultilevel"/>
    <w:tmpl w:val="A8182B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2A2358"/>
    <w:multiLevelType w:val="hybridMultilevel"/>
    <w:tmpl w:val="4DD8B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6"/>
  </w:num>
  <w:num w:numId="4">
    <w:abstractNumId w:val="23"/>
  </w:num>
  <w:num w:numId="5">
    <w:abstractNumId w:val="1"/>
  </w:num>
  <w:num w:numId="6">
    <w:abstractNumId w:val="4"/>
  </w:num>
  <w:num w:numId="7">
    <w:abstractNumId w:val="15"/>
  </w:num>
  <w:num w:numId="8">
    <w:abstractNumId w:val="14"/>
  </w:num>
  <w:num w:numId="9">
    <w:abstractNumId w:val="2"/>
  </w:num>
  <w:num w:numId="10">
    <w:abstractNumId w:val="10"/>
  </w:num>
  <w:num w:numId="11">
    <w:abstractNumId w:val="10"/>
  </w:num>
  <w:num w:numId="12">
    <w:abstractNumId w:val="22"/>
  </w:num>
  <w:num w:numId="13">
    <w:abstractNumId w:val="21"/>
  </w:num>
  <w:num w:numId="14">
    <w:abstractNumId w:val="20"/>
  </w:num>
  <w:num w:numId="15">
    <w:abstractNumId w:val="17"/>
  </w:num>
  <w:num w:numId="16">
    <w:abstractNumId w:val="0"/>
  </w:num>
  <w:num w:numId="17">
    <w:abstractNumId w:val="3"/>
  </w:num>
  <w:num w:numId="18">
    <w:abstractNumId w:val="5"/>
  </w:num>
  <w:num w:numId="19">
    <w:abstractNumId w:val="11"/>
  </w:num>
  <w:num w:numId="20">
    <w:abstractNumId w:val="13"/>
  </w:num>
  <w:num w:numId="21">
    <w:abstractNumId w:val="24"/>
  </w:num>
  <w:num w:numId="22">
    <w:abstractNumId w:val="19"/>
  </w:num>
  <w:num w:numId="23">
    <w:abstractNumId w:val="18"/>
  </w:num>
  <w:num w:numId="24">
    <w:abstractNumId w:val="12"/>
  </w:num>
  <w:num w:numId="25">
    <w:abstractNumId w:val="9"/>
  </w:num>
  <w:num w:numId="26">
    <w:abstractNumId w:val="16"/>
  </w:num>
  <w:num w:numId="27">
    <w:abstractNumId w:val="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A86"/>
    <w:rsid w:val="0000619E"/>
    <w:rsid w:val="00006A9B"/>
    <w:rsid w:val="00014189"/>
    <w:rsid w:val="00015847"/>
    <w:rsid w:val="0002218F"/>
    <w:rsid w:val="0002233E"/>
    <w:rsid w:val="000306E3"/>
    <w:rsid w:val="00042C19"/>
    <w:rsid w:val="00070DAA"/>
    <w:rsid w:val="00075030"/>
    <w:rsid w:val="00080A1C"/>
    <w:rsid w:val="00091666"/>
    <w:rsid w:val="00092263"/>
    <w:rsid w:val="00092440"/>
    <w:rsid w:val="00094C8A"/>
    <w:rsid w:val="000A1A9B"/>
    <w:rsid w:val="000B1BF1"/>
    <w:rsid w:val="000B29C2"/>
    <w:rsid w:val="000B3D2B"/>
    <w:rsid w:val="000B78F6"/>
    <w:rsid w:val="000C2C3F"/>
    <w:rsid w:val="000D5A84"/>
    <w:rsid w:val="000D70D8"/>
    <w:rsid w:val="000E0559"/>
    <w:rsid w:val="000E06B0"/>
    <w:rsid w:val="000E3A55"/>
    <w:rsid w:val="000E5B0E"/>
    <w:rsid w:val="000E76B9"/>
    <w:rsid w:val="000F3208"/>
    <w:rsid w:val="00106229"/>
    <w:rsid w:val="0011034E"/>
    <w:rsid w:val="00110E00"/>
    <w:rsid w:val="0011683A"/>
    <w:rsid w:val="00116BDB"/>
    <w:rsid w:val="00121031"/>
    <w:rsid w:val="00121689"/>
    <w:rsid w:val="001318E4"/>
    <w:rsid w:val="001361A1"/>
    <w:rsid w:val="00137A64"/>
    <w:rsid w:val="00142AA0"/>
    <w:rsid w:val="00144421"/>
    <w:rsid w:val="001515A0"/>
    <w:rsid w:val="00151FDA"/>
    <w:rsid w:val="00160302"/>
    <w:rsid w:val="00161063"/>
    <w:rsid w:val="00164A32"/>
    <w:rsid w:val="00167378"/>
    <w:rsid w:val="00184BE4"/>
    <w:rsid w:val="0019305B"/>
    <w:rsid w:val="001A1421"/>
    <w:rsid w:val="001A3F7C"/>
    <w:rsid w:val="001C2EDB"/>
    <w:rsid w:val="001D2441"/>
    <w:rsid w:val="001D7691"/>
    <w:rsid w:val="001E63A8"/>
    <w:rsid w:val="001E7D8A"/>
    <w:rsid w:val="001F1A91"/>
    <w:rsid w:val="001F5104"/>
    <w:rsid w:val="0022169C"/>
    <w:rsid w:val="00223D24"/>
    <w:rsid w:val="002269A9"/>
    <w:rsid w:val="00245631"/>
    <w:rsid w:val="00246D07"/>
    <w:rsid w:val="00246E46"/>
    <w:rsid w:val="002502EE"/>
    <w:rsid w:val="00252A36"/>
    <w:rsid w:val="00253013"/>
    <w:rsid w:val="002563D0"/>
    <w:rsid w:val="00256970"/>
    <w:rsid w:val="00257E82"/>
    <w:rsid w:val="002616B9"/>
    <w:rsid w:val="00267575"/>
    <w:rsid w:val="002753F4"/>
    <w:rsid w:val="002763AB"/>
    <w:rsid w:val="002763F8"/>
    <w:rsid w:val="002859C6"/>
    <w:rsid w:val="00292FF6"/>
    <w:rsid w:val="00295542"/>
    <w:rsid w:val="002A4754"/>
    <w:rsid w:val="002A687C"/>
    <w:rsid w:val="002A76EB"/>
    <w:rsid w:val="002B0E1D"/>
    <w:rsid w:val="002D2750"/>
    <w:rsid w:val="002E5191"/>
    <w:rsid w:val="002E5560"/>
    <w:rsid w:val="002F2F82"/>
    <w:rsid w:val="00311A20"/>
    <w:rsid w:val="0031275D"/>
    <w:rsid w:val="00333B36"/>
    <w:rsid w:val="00337048"/>
    <w:rsid w:val="00340FFF"/>
    <w:rsid w:val="00342D94"/>
    <w:rsid w:val="00352361"/>
    <w:rsid w:val="0035311B"/>
    <w:rsid w:val="0035447B"/>
    <w:rsid w:val="00365067"/>
    <w:rsid w:val="00365440"/>
    <w:rsid w:val="0037611E"/>
    <w:rsid w:val="003801A6"/>
    <w:rsid w:val="003852D5"/>
    <w:rsid w:val="003950D9"/>
    <w:rsid w:val="003A04F5"/>
    <w:rsid w:val="003A4CE1"/>
    <w:rsid w:val="003B4111"/>
    <w:rsid w:val="003C2AFF"/>
    <w:rsid w:val="003C2ECF"/>
    <w:rsid w:val="003D2104"/>
    <w:rsid w:val="003D3132"/>
    <w:rsid w:val="003D36D0"/>
    <w:rsid w:val="003D6BF8"/>
    <w:rsid w:val="003D7CAD"/>
    <w:rsid w:val="003E45BD"/>
    <w:rsid w:val="003E462B"/>
    <w:rsid w:val="003E467A"/>
    <w:rsid w:val="003F03B1"/>
    <w:rsid w:val="003F0502"/>
    <w:rsid w:val="003F269E"/>
    <w:rsid w:val="004034FB"/>
    <w:rsid w:val="00412F2C"/>
    <w:rsid w:val="00413E77"/>
    <w:rsid w:val="00423B00"/>
    <w:rsid w:val="0042656F"/>
    <w:rsid w:val="00426B7A"/>
    <w:rsid w:val="004279E6"/>
    <w:rsid w:val="004449ED"/>
    <w:rsid w:val="00444F4B"/>
    <w:rsid w:val="004479A9"/>
    <w:rsid w:val="00452DBA"/>
    <w:rsid w:val="00453233"/>
    <w:rsid w:val="004637AA"/>
    <w:rsid w:val="0046716F"/>
    <w:rsid w:val="00475116"/>
    <w:rsid w:val="00491FF2"/>
    <w:rsid w:val="00492E72"/>
    <w:rsid w:val="004A0A0F"/>
    <w:rsid w:val="004A303C"/>
    <w:rsid w:val="004A47C7"/>
    <w:rsid w:val="004B0FAC"/>
    <w:rsid w:val="004B2387"/>
    <w:rsid w:val="004C7992"/>
    <w:rsid w:val="004D5D51"/>
    <w:rsid w:val="004D6880"/>
    <w:rsid w:val="004E5ADD"/>
    <w:rsid w:val="004F2F1B"/>
    <w:rsid w:val="00502481"/>
    <w:rsid w:val="0050535C"/>
    <w:rsid w:val="00516CE0"/>
    <w:rsid w:val="00530FBC"/>
    <w:rsid w:val="00531819"/>
    <w:rsid w:val="0053495F"/>
    <w:rsid w:val="00535618"/>
    <w:rsid w:val="00540DA7"/>
    <w:rsid w:val="00542DF3"/>
    <w:rsid w:val="0055548D"/>
    <w:rsid w:val="005621E6"/>
    <w:rsid w:val="0057665B"/>
    <w:rsid w:val="00577E53"/>
    <w:rsid w:val="00582F11"/>
    <w:rsid w:val="005927D6"/>
    <w:rsid w:val="00593E83"/>
    <w:rsid w:val="00596E98"/>
    <w:rsid w:val="00597A8C"/>
    <w:rsid w:val="005A5CF3"/>
    <w:rsid w:val="005B2EDB"/>
    <w:rsid w:val="005B46B0"/>
    <w:rsid w:val="005C17CD"/>
    <w:rsid w:val="005C25F1"/>
    <w:rsid w:val="005D3DA2"/>
    <w:rsid w:val="005D4DD1"/>
    <w:rsid w:val="005E104F"/>
    <w:rsid w:val="005F56AE"/>
    <w:rsid w:val="005F6144"/>
    <w:rsid w:val="0060353F"/>
    <w:rsid w:val="00614149"/>
    <w:rsid w:val="00616906"/>
    <w:rsid w:val="0062014F"/>
    <w:rsid w:val="00620544"/>
    <w:rsid w:val="00621059"/>
    <w:rsid w:val="006354C0"/>
    <w:rsid w:val="00636784"/>
    <w:rsid w:val="00645452"/>
    <w:rsid w:val="006536C3"/>
    <w:rsid w:val="00667812"/>
    <w:rsid w:val="0067060D"/>
    <w:rsid w:val="00672405"/>
    <w:rsid w:val="0067383D"/>
    <w:rsid w:val="00680C91"/>
    <w:rsid w:val="00684E3A"/>
    <w:rsid w:val="00691812"/>
    <w:rsid w:val="006A55C6"/>
    <w:rsid w:val="006C7BBC"/>
    <w:rsid w:val="006D3151"/>
    <w:rsid w:val="006E2FD5"/>
    <w:rsid w:val="006E442E"/>
    <w:rsid w:val="00707E2E"/>
    <w:rsid w:val="0071253C"/>
    <w:rsid w:val="007129CC"/>
    <w:rsid w:val="00714834"/>
    <w:rsid w:val="0071670F"/>
    <w:rsid w:val="0071731D"/>
    <w:rsid w:val="007378D1"/>
    <w:rsid w:val="00743CDB"/>
    <w:rsid w:val="00744818"/>
    <w:rsid w:val="00747172"/>
    <w:rsid w:val="00751B9B"/>
    <w:rsid w:val="00752068"/>
    <w:rsid w:val="00760825"/>
    <w:rsid w:val="007661CD"/>
    <w:rsid w:val="00772774"/>
    <w:rsid w:val="00774587"/>
    <w:rsid w:val="007906FC"/>
    <w:rsid w:val="00792A05"/>
    <w:rsid w:val="00793CC4"/>
    <w:rsid w:val="00794294"/>
    <w:rsid w:val="00795506"/>
    <w:rsid w:val="007A5807"/>
    <w:rsid w:val="007B44E7"/>
    <w:rsid w:val="007B573B"/>
    <w:rsid w:val="007B7D56"/>
    <w:rsid w:val="007C26F6"/>
    <w:rsid w:val="007C5AEF"/>
    <w:rsid w:val="007D5893"/>
    <w:rsid w:val="007D6325"/>
    <w:rsid w:val="007E4A06"/>
    <w:rsid w:val="007E7657"/>
    <w:rsid w:val="007E7A31"/>
    <w:rsid w:val="007F2678"/>
    <w:rsid w:val="007F49E7"/>
    <w:rsid w:val="007F730F"/>
    <w:rsid w:val="008043D6"/>
    <w:rsid w:val="00807AAA"/>
    <w:rsid w:val="00811A8F"/>
    <w:rsid w:val="0081344B"/>
    <w:rsid w:val="008162CC"/>
    <w:rsid w:val="00826E2A"/>
    <w:rsid w:val="00827446"/>
    <w:rsid w:val="00847F17"/>
    <w:rsid w:val="00852F94"/>
    <w:rsid w:val="00855F15"/>
    <w:rsid w:val="0085625B"/>
    <w:rsid w:val="008654E5"/>
    <w:rsid w:val="00872B60"/>
    <w:rsid w:val="00875887"/>
    <w:rsid w:val="00881D9C"/>
    <w:rsid w:val="008838C6"/>
    <w:rsid w:val="008854A1"/>
    <w:rsid w:val="008863C0"/>
    <w:rsid w:val="00886823"/>
    <w:rsid w:val="00886EBE"/>
    <w:rsid w:val="00892BB0"/>
    <w:rsid w:val="008B540C"/>
    <w:rsid w:val="008B600D"/>
    <w:rsid w:val="008C070D"/>
    <w:rsid w:val="008C6DA7"/>
    <w:rsid w:val="008C7328"/>
    <w:rsid w:val="008D6DC2"/>
    <w:rsid w:val="008D6E79"/>
    <w:rsid w:val="008D77C9"/>
    <w:rsid w:val="00901986"/>
    <w:rsid w:val="009050C5"/>
    <w:rsid w:val="0091256A"/>
    <w:rsid w:val="0091674F"/>
    <w:rsid w:val="009214F6"/>
    <w:rsid w:val="00921703"/>
    <w:rsid w:val="00935E87"/>
    <w:rsid w:val="009367F3"/>
    <w:rsid w:val="00940BAC"/>
    <w:rsid w:val="009419D4"/>
    <w:rsid w:val="0094319D"/>
    <w:rsid w:val="00951B57"/>
    <w:rsid w:val="00955750"/>
    <w:rsid w:val="00956A7B"/>
    <w:rsid w:val="00967161"/>
    <w:rsid w:val="00970272"/>
    <w:rsid w:val="009744CC"/>
    <w:rsid w:val="0097546F"/>
    <w:rsid w:val="00977533"/>
    <w:rsid w:val="00981B9C"/>
    <w:rsid w:val="00983046"/>
    <w:rsid w:val="009915D7"/>
    <w:rsid w:val="00993299"/>
    <w:rsid w:val="009A7657"/>
    <w:rsid w:val="009B0740"/>
    <w:rsid w:val="009B102B"/>
    <w:rsid w:val="009B129C"/>
    <w:rsid w:val="009B4CEA"/>
    <w:rsid w:val="009C47D6"/>
    <w:rsid w:val="009D46B5"/>
    <w:rsid w:val="009D57DE"/>
    <w:rsid w:val="009E4387"/>
    <w:rsid w:val="009E59DC"/>
    <w:rsid w:val="009F28B1"/>
    <w:rsid w:val="00A010B6"/>
    <w:rsid w:val="00A01AB9"/>
    <w:rsid w:val="00A1677F"/>
    <w:rsid w:val="00A300BB"/>
    <w:rsid w:val="00A332D2"/>
    <w:rsid w:val="00A34CF4"/>
    <w:rsid w:val="00A36152"/>
    <w:rsid w:val="00A45D9E"/>
    <w:rsid w:val="00A50AE0"/>
    <w:rsid w:val="00A56B86"/>
    <w:rsid w:val="00A60748"/>
    <w:rsid w:val="00A60E88"/>
    <w:rsid w:val="00A63BF1"/>
    <w:rsid w:val="00A66A09"/>
    <w:rsid w:val="00A66CC7"/>
    <w:rsid w:val="00A66E52"/>
    <w:rsid w:val="00A72A35"/>
    <w:rsid w:val="00A72F4A"/>
    <w:rsid w:val="00A845A3"/>
    <w:rsid w:val="00A851B9"/>
    <w:rsid w:val="00A85B39"/>
    <w:rsid w:val="00A93A29"/>
    <w:rsid w:val="00A97202"/>
    <w:rsid w:val="00A977E6"/>
    <w:rsid w:val="00AB5BDE"/>
    <w:rsid w:val="00AC365D"/>
    <w:rsid w:val="00AC3A86"/>
    <w:rsid w:val="00AC4FA4"/>
    <w:rsid w:val="00AC7A1C"/>
    <w:rsid w:val="00AD6820"/>
    <w:rsid w:val="00AD70CF"/>
    <w:rsid w:val="00AE036D"/>
    <w:rsid w:val="00AE43CB"/>
    <w:rsid w:val="00AE6C7B"/>
    <w:rsid w:val="00AF03E1"/>
    <w:rsid w:val="00AF0BF3"/>
    <w:rsid w:val="00AF1930"/>
    <w:rsid w:val="00AF5BA7"/>
    <w:rsid w:val="00AF637B"/>
    <w:rsid w:val="00B040F4"/>
    <w:rsid w:val="00B12B89"/>
    <w:rsid w:val="00B22B5F"/>
    <w:rsid w:val="00B36AD9"/>
    <w:rsid w:val="00B43E7C"/>
    <w:rsid w:val="00B46D80"/>
    <w:rsid w:val="00B735C1"/>
    <w:rsid w:val="00B81C37"/>
    <w:rsid w:val="00B8572C"/>
    <w:rsid w:val="00B87DCC"/>
    <w:rsid w:val="00B91EFA"/>
    <w:rsid w:val="00B94C17"/>
    <w:rsid w:val="00BA2DB2"/>
    <w:rsid w:val="00BA6B6D"/>
    <w:rsid w:val="00BA7046"/>
    <w:rsid w:val="00BD0186"/>
    <w:rsid w:val="00BD6FA4"/>
    <w:rsid w:val="00BE478D"/>
    <w:rsid w:val="00BE4A5C"/>
    <w:rsid w:val="00BF6A55"/>
    <w:rsid w:val="00C0010A"/>
    <w:rsid w:val="00C001B3"/>
    <w:rsid w:val="00C0332E"/>
    <w:rsid w:val="00C103D4"/>
    <w:rsid w:val="00C11296"/>
    <w:rsid w:val="00C13941"/>
    <w:rsid w:val="00C21DB4"/>
    <w:rsid w:val="00C25D49"/>
    <w:rsid w:val="00C3188B"/>
    <w:rsid w:val="00C34150"/>
    <w:rsid w:val="00C3443D"/>
    <w:rsid w:val="00C347B4"/>
    <w:rsid w:val="00C3680A"/>
    <w:rsid w:val="00C64534"/>
    <w:rsid w:val="00C73C56"/>
    <w:rsid w:val="00C742ED"/>
    <w:rsid w:val="00C75F2B"/>
    <w:rsid w:val="00C8379B"/>
    <w:rsid w:val="00C8608F"/>
    <w:rsid w:val="00C866FD"/>
    <w:rsid w:val="00C873EB"/>
    <w:rsid w:val="00C93A6E"/>
    <w:rsid w:val="00CA4984"/>
    <w:rsid w:val="00CC0A62"/>
    <w:rsid w:val="00CC32EB"/>
    <w:rsid w:val="00CC36E2"/>
    <w:rsid w:val="00CC6FD2"/>
    <w:rsid w:val="00CD13DB"/>
    <w:rsid w:val="00CE0E9C"/>
    <w:rsid w:val="00CE30E4"/>
    <w:rsid w:val="00CE7967"/>
    <w:rsid w:val="00D0744A"/>
    <w:rsid w:val="00D1247D"/>
    <w:rsid w:val="00D1457A"/>
    <w:rsid w:val="00D1514D"/>
    <w:rsid w:val="00D15A9D"/>
    <w:rsid w:val="00D205B4"/>
    <w:rsid w:val="00D21D50"/>
    <w:rsid w:val="00D24D39"/>
    <w:rsid w:val="00D262C5"/>
    <w:rsid w:val="00D27024"/>
    <w:rsid w:val="00D278A6"/>
    <w:rsid w:val="00D43D37"/>
    <w:rsid w:val="00D453CC"/>
    <w:rsid w:val="00D45EB6"/>
    <w:rsid w:val="00D46D1F"/>
    <w:rsid w:val="00D521E5"/>
    <w:rsid w:val="00D6288B"/>
    <w:rsid w:val="00D66A0D"/>
    <w:rsid w:val="00D72BA4"/>
    <w:rsid w:val="00D74702"/>
    <w:rsid w:val="00D74F96"/>
    <w:rsid w:val="00D851B8"/>
    <w:rsid w:val="00D86A06"/>
    <w:rsid w:val="00D901AA"/>
    <w:rsid w:val="00D927AF"/>
    <w:rsid w:val="00D92ED6"/>
    <w:rsid w:val="00D94839"/>
    <w:rsid w:val="00DA02F8"/>
    <w:rsid w:val="00DA35A0"/>
    <w:rsid w:val="00DA7271"/>
    <w:rsid w:val="00DA756D"/>
    <w:rsid w:val="00DB7452"/>
    <w:rsid w:val="00DD1CE1"/>
    <w:rsid w:val="00DD3550"/>
    <w:rsid w:val="00DD51D2"/>
    <w:rsid w:val="00DD528A"/>
    <w:rsid w:val="00DD5BC1"/>
    <w:rsid w:val="00DF646F"/>
    <w:rsid w:val="00DF64FB"/>
    <w:rsid w:val="00E00846"/>
    <w:rsid w:val="00E03EB9"/>
    <w:rsid w:val="00E05F5F"/>
    <w:rsid w:val="00E0614C"/>
    <w:rsid w:val="00E11B8B"/>
    <w:rsid w:val="00E14E39"/>
    <w:rsid w:val="00E165A5"/>
    <w:rsid w:val="00E25059"/>
    <w:rsid w:val="00E3035A"/>
    <w:rsid w:val="00E30875"/>
    <w:rsid w:val="00E3505D"/>
    <w:rsid w:val="00E468D1"/>
    <w:rsid w:val="00E70BC5"/>
    <w:rsid w:val="00E74FBD"/>
    <w:rsid w:val="00E85AF6"/>
    <w:rsid w:val="00E92AC6"/>
    <w:rsid w:val="00E9451A"/>
    <w:rsid w:val="00EA7FD9"/>
    <w:rsid w:val="00EB48A0"/>
    <w:rsid w:val="00EB4AC1"/>
    <w:rsid w:val="00EB4BA9"/>
    <w:rsid w:val="00EC09BB"/>
    <w:rsid w:val="00EC0CC6"/>
    <w:rsid w:val="00EC1ECE"/>
    <w:rsid w:val="00EC53CD"/>
    <w:rsid w:val="00ED1A52"/>
    <w:rsid w:val="00ED4198"/>
    <w:rsid w:val="00EE14A8"/>
    <w:rsid w:val="00EE2A60"/>
    <w:rsid w:val="00EE331D"/>
    <w:rsid w:val="00EE4D69"/>
    <w:rsid w:val="00EF337C"/>
    <w:rsid w:val="00EF4486"/>
    <w:rsid w:val="00F007FE"/>
    <w:rsid w:val="00F0093A"/>
    <w:rsid w:val="00F0349D"/>
    <w:rsid w:val="00F121EA"/>
    <w:rsid w:val="00F207A0"/>
    <w:rsid w:val="00F22DC3"/>
    <w:rsid w:val="00F40021"/>
    <w:rsid w:val="00F4565E"/>
    <w:rsid w:val="00F47368"/>
    <w:rsid w:val="00F6173F"/>
    <w:rsid w:val="00F62924"/>
    <w:rsid w:val="00F63A0A"/>
    <w:rsid w:val="00F63ED0"/>
    <w:rsid w:val="00F651CF"/>
    <w:rsid w:val="00F66C4C"/>
    <w:rsid w:val="00F70CAD"/>
    <w:rsid w:val="00F737AF"/>
    <w:rsid w:val="00F752CD"/>
    <w:rsid w:val="00F76CA1"/>
    <w:rsid w:val="00F81209"/>
    <w:rsid w:val="00F812C9"/>
    <w:rsid w:val="00F94D30"/>
    <w:rsid w:val="00F94FAA"/>
    <w:rsid w:val="00F9577C"/>
    <w:rsid w:val="00F95845"/>
    <w:rsid w:val="00F97274"/>
    <w:rsid w:val="00FA572B"/>
    <w:rsid w:val="00FA6DA4"/>
    <w:rsid w:val="00FB0051"/>
    <w:rsid w:val="00FC3999"/>
    <w:rsid w:val="00FC763B"/>
    <w:rsid w:val="00FC7C07"/>
    <w:rsid w:val="00FD1573"/>
    <w:rsid w:val="00FD52A6"/>
    <w:rsid w:val="00FE3F75"/>
    <w:rsid w:val="00FE41BB"/>
    <w:rsid w:val="00FF1C99"/>
    <w:rsid w:val="00FF7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C91"/>
    <w:rPr>
      <w:sz w:val="24"/>
      <w:szCs w:val="24"/>
    </w:rPr>
  </w:style>
  <w:style w:type="paragraph" w:styleId="1">
    <w:name w:val="heading 1"/>
    <w:basedOn w:val="a"/>
    <w:next w:val="a"/>
    <w:qFormat/>
    <w:rsid w:val="00A010B6"/>
    <w:pPr>
      <w:keepNext/>
      <w:spacing w:before="240" w:after="60"/>
      <w:outlineLvl w:val="0"/>
    </w:pPr>
    <w:rPr>
      <w:rFonts w:ascii="Arial" w:hAnsi="Arial" w:cs="Arial"/>
      <w:b/>
      <w:bCs/>
      <w:kern w:val="32"/>
      <w:sz w:val="32"/>
      <w:szCs w:val="32"/>
    </w:rPr>
  </w:style>
  <w:style w:type="paragraph" w:styleId="4">
    <w:name w:val="heading 4"/>
    <w:basedOn w:val="a"/>
    <w:qFormat/>
    <w:rsid w:val="007906FC"/>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6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747172"/>
    <w:rPr>
      <w:rFonts w:ascii="Calibri" w:eastAsia="Calibri" w:hAnsi="Calibri"/>
      <w:sz w:val="22"/>
      <w:szCs w:val="22"/>
      <w:lang w:eastAsia="en-US"/>
    </w:rPr>
  </w:style>
  <w:style w:type="paragraph" w:styleId="a6">
    <w:name w:val="Body Text Indent"/>
    <w:basedOn w:val="a"/>
    <w:link w:val="a7"/>
    <w:rsid w:val="00747172"/>
    <w:pPr>
      <w:ind w:left="360"/>
    </w:pPr>
  </w:style>
  <w:style w:type="character" w:customStyle="1" w:styleId="a7">
    <w:name w:val="Основной текст с отступом Знак"/>
    <w:link w:val="a6"/>
    <w:rsid w:val="00747172"/>
    <w:rPr>
      <w:sz w:val="24"/>
      <w:szCs w:val="24"/>
      <w:lang w:val="ru-RU" w:eastAsia="ru-RU" w:bidi="ar-SA"/>
    </w:rPr>
  </w:style>
  <w:style w:type="character" w:styleId="a8">
    <w:name w:val="Hyperlink"/>
    <w:rsid w:val="00D521E5"/>
    <w:rPr>
      <w:color w:val="0000FF"/>
      <w:u w:val="single"/>
    </w:rPr>
  </w:style>
  <w:style w:type="paragraph" w:styleId="a9">
    <w:name w:val="Balloon Text"/>
    <w:basedOn w:val="a"/>
    <w:semiHidden/>
    <w:rsid w:val="00C25D49"/>
    <w:rPr>
      <w:rFonts w:ascii="Tahoma" w:hAnsi="Tahoma" w:cs="Tahoma"/>
      <w:sz w:val="16"/>
      <w:szCs w:val="16"/>
    </w:rPr>
  </w:style>
  <w:style w:type="character" w:styleId="aa">
    <w:name w:val="FollowedHyperlink"/>
    <w:rsid w:val="00015847"/>
    <w:rPr>
      <w:color w:val="606420"/>
      <w:u w:val="single"/>
    </w:rPr>
  </w:style>
  <w:style w:type="paragraph" w:styleId="ab">
    <w:name w:val="footnote text"/>
    <w:aliases w:val="Знак6,F1"/>
    <w:basedOn w:val="a"/>
    <w:link w:val="ac"/>
    <w:uiPriority w:val="99"/>
    <w:rsid w:val="000D70D8"/>
    <w:rPr>
      <w:rFonts w:ascii="Calibri" w:hAnsi="Calibri"/>
      <w:sz w:val="20"/>
      <w:szCs w:val="20"/>
      <w:lang w:eastAsia="en-US"/>
    </w:rPr>
  </w:style>
  <w:style w:type="character" w:customStyle="1" w:styleId="ac">
    <w:name w:val="Текст сноски Знак"/>
    <w:aliases w:val="Знак6 Знак,F1 Знак"/>
    <w:link w:val="ab"/>
    <w:uiPriority w:val="99"/>
    <w:rsid w:val="000D70D8"/>
    <w:rPr>
      <w:rFonts w:ascii="Calibri" w:hAnsi="Calibri"/>
      <w:lang w:eastAsia="en-US"/>
    </w:rPr>
  </w:style>
  <w:style w:type="character" w:styleId="ad">
    <w:name w:val="footnote reference"/>
    <w:rsid w:val="000D70D8"/>
    <w:rPr>
      <w:rFonts w:cs="Times New Roman"/>
      <w:vertAlign w:val="superscript"/>
    </w:rPr>
  </w:style>
  <w:style w:type="paragraph" w:customStyle="1" w:styleId="Default">
    <w:name w:val="Default"/>
    <w:rsid w:val="000D70D8"/>
    <w:pPr>
      <w:autoSpaceDE w:val="0"/>
      <w:autoSpaceDN w:val="0"/>
      <w:adjustRightInd w:val="0"/>
    </w:pPr>
    <w:rPr>
      <w:rFonts w:ascii="Calibri" w:hAnsi="Calibri" w:cs="Calibri"/>
      <w:color w:val="000000"/>
      <w:sz w:val="24"/>
      <w:szCs w:val="24"/>
    </w:rPr>
  </w:style>
  <w:style w:type="paragraph" w:styleId="ae">
    <w:name w:val="List Paragraph"/>
    <w:basedOn w:val="a"/>
    <w:link w:val="af"/>
    <w:uiPriority w:val="34"/>
    <w:qFormat/>
    <w:rsid w:val="000D70D8"/>
    <w:pPr>
      <w:ind w:left="720" w:firstLine="709"/>
      <w:contextualSpacing/>
      <w:jc w:val="both"/>
    </w:pPr>
    <w:rPr>
      <w:rFonts w:ascii="Calibri" w:eastAsia="Calibri" w:hAnsi="Calibri"/>
      <w:sz w:val="22"/>
      <w:szCs w:val="22"/>
      <w:lang w:eastAsia="en-US"/>
    </w:rPr>
  </w:style>
  <w:style w:type="paragraph" w:styleId="af0">
    <w:name w:val="Normal (Web)"/>
    <w:basedOn w:val="a"/>
    <w:uiPriority w:val="99"/>
    <w:unhideWhenUsed/>
    <w:rsid w:val="000D70D8"/>
    <w:pPr>
      <w:spacing w:before="100" w:beforeAutospacing="1" w:after="100" w:afterAutospacing="1"/>
    </w:pPr>
  </w:style>
  <w:style w:type="character" w:customStyle="1" w:styleId="apple-converted-space">
    <w:name w:val="apple-converted-space"/>
    <w:rsid w:val="001C2EDB"/>
    <w:rPr>
      <w:rFonts w:cs="Times New Roman"/>
    </w:rPr>
  </w:style>
  <w:style w:type="character" w:customStyle="1" w:styleId="FootnoteTextChar1">
    <w:name w:val="Footnote Text Char1"/>
    <w:locked/>
    <w:rsid w:val="0067060D"/>
    <w:rPr>
      <w:rFonts w:ascii="Calibri" w:hAnsi="Calibri" w:cs="Times New Roman"/>
      <w:sz w:val="20"/>
      <w:szCs w:val="20"/>
    </w:rPr>
  </w:style>
  <w:style w:type="paragraph" w:styleId="af1">
    <w:name w:val="header"/>
    <w:basedOn w:val="a"/>
    <w:link w:val="af2"/>
    <w:rsid w:val="00620544"/>
    <w:pPr>
      <w:tabs>
        <w:tab w:val="center" w:pos="4677"/>
        <w:tab w:val="right" w:pos="9355"/>
      </w:tabs>
    </w:pPr>
  </w:style>
  <w:style w:type="character" w:customStyle="1" w:styleId="af2">
    <w:name w:val="Верхний колонтитул Знак"/>
    <w:link w:val="af1"/>
    <w:rsid w:val="00620544"/>
    <w:rPr>
      <w:sz w:val="24"/>
      <w:szCs w:val="24"/>
    </w:rPr>
  </w:style>
  <w:style w:type="paragraph" w:styleId="af3">
    <w:name w:val="footer"/>
    <w:basedOn w:val="a"/>
    <w:link w:val="af4"/>
    <w:uiPriority w:val="99"/>
    <w:rsid w:val="00620544"/>
    <w:pPr>
      <w:tabs>
        <w:tab w:val="center" w:pos="4677"/>
        <w:tab w:val="right" w:pos="9355"/>
      </w:tabs>
    </w:pPr>
  </w:style>
  <w:style w:type="character" w:customStyle="1" w:styleId="af4">
    <w:name w:val="Нижний колонтитул Знак"/>
    <w:link w:val="af3"/>
    <w:uiPriority w:val="99"/>
    <w:rsid w:val="00620544"/>
    <w:rPr>
      <w:sz w:val="24"/>
      <w:szCs w:val="24"/>
    </w:rPr>
  </w:style>
  <w:style w:type="character" w:customStyle="1" w:styleId="a5">
    <w:name w:val="Без интервала Знак"/>
    <w:link w:val="a4"/>
    <w:rsid w:val="00667812"/>
    <w:rPr>
      <w:rFonts w:ascii="Calibri" w:eastAsia="Calibri" w:hAnsi="Calibri"/>
      <w:sz w:val="22"/>
      <w:szCs w:val="22"/>
      <w:lang w:eastAsia="en-US" w:bidi="ar-SA"/>
    </w:rPr>
  </w:style>
  <w:style w:type="paragraph" w:customStyle="1" w:styleId="ConsPlusNormal">
    <w:name w:val="ConsPlusNormal"/>
    <w:uiPriority w:val="99"/>
    <w:rsid w:val="00F737AF"/>
    <w:pPr>
      <w:widowControl w:val="0"/>
      <w:autoSpaceDE w:val="0"/>
      <w:autoSpaceDN w:val="0"/>
    </w:pPr>
    <w:rPr>
      <w:rFonts w:ascii="Calibri" w:hAnsi="Calibri" w:cs="Calibri"/>
      <w:sz w:val="22"/>
    </w:rPr>
  </w:style>
  <w:style w:type="character" w:styleId="af5">
    <w:name w:val="Strong"/>
    <w:basedOn w:val="a0"/>
    <w:uiPriority w:val="22"/>
    <w:qFormat/>
    <w:rsid w:val="004637AA"/>
    <w:rPr>
      <w:b/>
      <w:bCs/>
    </w:rPr>
  </w:style>
  <w:style w:type="character" w:styleId="af6">
    <w:name w:val="Emphasis"/>
    <w:basedOn w:val="a0"/>
    <w:uiPriority w:val="20"/>
    <w:qFormat/>
    <w:rsid w:val="00F207A0"/>
    <w:rPr>
      <w:i/>
      <w:iCs/>
    </w:rPr>
  </w:style>
  <w:style w:type="character" w:customStyle="1" w:styleId="freebirdformviewerviewitemsitemrequiredasterisk2">
    <w:name w:val="freebirdformviewerviewitemsitemrequiredasterisk2"/>
    <w:basedOn w:val="a0"/>
    <w:rsid w:val="004479A9"/>
    <w:rPr>
      <w:color w:val="DB4437"/>
    </w:rPr>
  </w:style>
  <w:style w:type="character" w:customStyle="1" w:styleId="docssharedwiztogglelabeledlabeltext">
    <w:name w:val="docssharedwiztogglelabeledlabeltext"/>
    <w:basedOn w:val="a0"/>
    <w:rsid w:val="004479A9"/>
  </w:style>
  <w:style w:type="character" w:customStyle="1" w:styleId="af">
    <w:name w:val="Абзац списка Знак"/>
    <w:link w:val="ae"/>
    <w:uiPriority w:val="34"/>
    <w:locked/>
    <w:rsid w:val="00F121E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C91"/>
    <w:rPr>
      <w:sz w:val="24"/>
      <w:szCs w:val="24"/>
    </w:rPr>
  </w:style>
  <w:style w:type="paragraph" w:styleId="1">
    <w:name w:val="heading 1"/>
    <w:basedOn w:val="a"/>
    <w:next w:val="a"/>
    <w:qFormat/>
    <w:rsid w:val="00A010B6"/>
    <w:pPr>
      <w:keepNext/>
      <w:spacing w:before="240" w:after="60"/>
      <w:outlineLvl w:val="0"/>
    </w:pPr>
    <w:rPr>
      <w:rFonts w:ascii="Arial" w:hAnsi="Arial" w:cs="Arial"/>
      <w:b/>
      <w:bCs/>
      <w:kern w:val="32"/>
      <w:sz w:val="32"/>
      <w:szCs w:val="32"/>
    </w:rPr>
  </w:style>
  <w:style w:type="paragraph" w:styleId="4">
    <w:name w:val="heading 4"/>
    <w:basedOn w:val="a"/>
    <w:qFormat/>
    <w:rsid w:val="007906FC"/>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6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747172"/>
    <w:rPr>
      <w:rFonts w:ascii="Calibri" w:eastAsia="Calibri" w:hAnsi="Calibri"/>
      <w:sz w:val="22"/>
      <w:szCs w:val="22"/>
      <w:lang w:eastAsia="en-US"/>
    </w:rPr>
  </w:style>
  <w:style w:type="paragraph" w:styleId="a6">
    <w:name w:val="Body Text Indent"/>
    <w:basedOn w:val="a"/>
    <w:link w:val="a7"/>
    <w:rsid w:val="00747172"/>
    <w:pPr>
      <w:ind w:left="360"/>
    </w:pPr>
  </w:style>
  <w:style w:type="character" w:customStyle="1" w:styleId="a7">
    <w:name w:val="Основной текст с отступом Знак"/>
    <w:link w:val="a6"/>
    <w:rsid w:val="00747172"/>
    <w:rPr>
      <w:sz w:val="24"/>
      <w:szCs w:val="24"/>
      <w:lang w:val="ru-RU" w:eastAsia="ru-RU" w:bidi="ar-SA"/>
    </w:rPr>
  </w:style>
  <w:style w:type="character" w:styleId="a8">
    <w:name w:val="Hyperlink"/>
    <w:rsid w:val="00D521E5"/>
    <w:rPr>
      <w:color w:val="0000FF"/>
      <w:u w:val="single"/>
    </w:rPr>
  </w:style>
  <w:style w:type="paragraph" w:styleId="a9">
    <w:name w:val="Balloon Text"/>
    <w:basedOn w:val="a"/>
    <w:semiHidden/>
    <w:rsid w:val="00C25D49"/>
    <w:rPr>
      <w:rFonts w:ascii="Tahoma" w:hAnsi="Tahoma" w:cs="Tahoma"/>
      <w:sz w:val="16"/>
      <w:szCs w:val="16"/>
    </w:rPr>
  </w:style>
  <w:style w:type="character" w:styleId="aa">
    <w:name w:val="FollowedHyperlink"/>
    <w:rsid w:val="00015847"/>
    <w:rPr>
      <w:color w:val="606420"/>
      <w:u w:val="single"/>
    </w:rPr>
  </w:style>
  <w:style w:type="paragraph" w:styleId="ab">
    <w:name w:val="footnote text"/>
    <w:aliases w:val="Знак6,F1"/>
    <w:basedOn w:val="a"/>
    <w:link w:val="ac"/>
    <w:uiPriority w:val="99"/>
    <w:rsid w:val="000D70D8"/>
    <w:rPr>
      <w:rFonts w:ascii="Calibri" w:hAnsi="Calibri"/>
      <w:sz w:val="20"/>
      <w:szCs w:val="20"/>
      <w:lang w:eastAsia="en-US"/>
    </w:rPr>
  </w:style>
  <w:style w:type="character" w:customStyle="1" w:styleId="ac">
    <w:name w:val="Текст сноски Знак"/>
    <w:aliases w:val="Знак6 Знак,F1 Знак"/>
    <w:link w:val="ab"/>
    <w:uiPriority w:val="99"/>
    <w:rsid w:val="000D70D8"/>
    <w:rPr>
      <w:rFonts w:ascii="Calibri" w:hAnsi="Calibri"/>
      <w:lang w:eastAsia="en-US"/>
    </w:rPr>
  </w:style>
  <w:style w:type="character" w:styleId="ad">
    <w:name w:val="footnote reference"/>
    <w:rsid w:val="000D70D8"/>
    <w:rPr>
      <w:rFonts w:cs="Times New Roman"/>
      <w:vertAlign w:val="superscript"/>
    </w:rPr>
  </w:style>
  <w:style w:type="paragraph" w:customStyle="1" w:styleId="Default">
    <w:name w:val="Default"/>
    <w:rsid w:val="000D70D8"/>
    <w:pPr>
      <w:autoSpaceDE w:val="0"/>
      <w:autoSpaceDN w:val="0"/>
      <w:adjustRightInd w:val="0"/>
    </w:pPr>
    <w:rPr>
      <w:rFonts w:ascii="Calibri" w:hAnsi="Calibri" w:cs="Calibri"/>
      <w:color w:val="000000"/>
      <w:sz w:val="24"/>
      <w:szCs w:val="24"/>
    </w:rPr>
  </w:style>
  <w:style w:type="paragraph" w:styleId="ae">
    <w:name w:val="List Paragraph"/>
    <w:basedOn w:val="a"/>
    <w:link w:val="af"/>
    <w:uiPriority w:val="34"/>
    <w:qFormat/>
    <w:rsid w:val="000D70D8"/>
    <w:pPr>
      <w:ind w:left="720" w:firstLine="709"/>
      <w:contextualSpacing/>
      <w:jc w:val="both"/>
    </w:pPr>
    <w:rPr>
      <w:rFonts w:ascii="Calibri" w:eastAsia="Calibri" w:hAnsi="Calibri"/>
      <w:sz w:val="22"/>
      <w:szCs w:val="22"/>
      <w:lang w:eastAsia="en-US"/>
    </w:rPr>
  </w:style>
  <w:style w:type="paragraph" w:styleId="af0">
    <w:name w:val="Normal (Web)"/>
    <w:basedOn w:val="a"/>
    <w:uiPriority w:val="99"/>
    <w:unhideWhenUsed/>
    <w:rsid w:val="000D70D8"/>
    <w:pPr>
      <w:spacing w:before="100" w:beforeAutospacing="1" w:after="100" w:afterAutospacing="1"/>
    </w:pPr>
  </w:style>
  <w:style w:type="character" w:customStyle="1" w:styleId="apple-converted-space">
    <w:name w:val="apple-converted-space"/>
    <w:rsid w:val="001C2EDB"/>
    <w:rPr>
      <w:rFonts w:cs="Times New Roman"/>
    </w:rPr>
  </w:style>
  <w:style w:type="character" w:customStyle="1" w:styleId="FootnoteTextChar1">
    <w:name w:val="Footnote Text Char1"/>
    <w:locked/>
    <w:rsid w:val="0067060D"/>
    <w:rPr>
      <w:rFonts w:ascii="Calibri" w:hAnsi="Calibri" w:cs="Times New Roman"/>
      <w:sz w:val="20"/>
      <w:szCs w:val="20"/>
    </w:rPr>
  </w:style>
  <w:style w:type="paragraph" w:styleId="af1">
    <w:name w:val="header"/>
    <w:basedOn w:val="a"/>
    <w:link w:val="af2"/>
    <w:rsid w:val="00620544"/>
    <w:pPr>
      <w:tabs>
        <w:tab w:val="center" w:pos="4677"/>
        <w:tab w:val="right" w:pos="9355"/>
      </w:tabs>
    </w:pPr>
  </w:style>
  <w:style w:type="character" w:customStyle="1" w:styleId="af2">
    <w:name w:val="Верхний колонтитул Знак"/>
    <w:link w:val="af1"/>
    <w:rsid w:val="00620544"/>
    <w:rPr>
      <w:sz w:val="24"/>
      <w:szCs w:val="24"/>
    </w:rPr>
  </w:style>
  <w:style w:type="paragraph" w:styleId="af3">
    <w:name w:val="footer"/>
    <w:basedOn w:val="a"/>
    <w:link w:val="af4"/>
    <w:uiPriority w:val="99"/>
    <w:rsid w:val="00620544"/>
    <w:pPr>
      <w:tabs>
        <w:tab w:val="center" w:pos="4677"/>
        <w:tab w:val="right" w:pos="9355"/>
      </w:tabs>
    </w:pPr>
  </w:style>
  <w:style w:type="character" w:customStyle="1" w:styleId="af4">
    <w:name w:val="Нижний колонтитул Знак"/>
    <w:link w:val="af3"/>
    <w:uiPriority w:val="99"/>
    <w:rsid w:val="00620544"/>
    <w:rPr>
      <w:sz w:val="24"/>
      <w:szCs w:val="24"/>
    </w:rPr>
  </w:style>
  <w:style w:type="character" w:customStyle="1" w:styleId="a5">
    <w:name w:val="Без интервала Знак"/>
    <w:link w:val="a4"/>
    <w:rsid w:val="00667812"/>
    <w:rPr>
      <w:rFonts w:ascii="Calibri" w:eastAsia="Calibri" w:hAnsi="Calibri"/>
      <w:sz w:val="22"/>
      <w:szCs w:val="22"/>
      <w:lang w:eastAsia="en-US" w:bidi="ar-SA"/>
    </w:rPr>
  </w:style>
  <w:style w:type="paragraph" w:customStyle="1" w:styleId="ConsPlusNormal">
    <w:name w:val="ConsPlusNormal"/>
    <w:uiPriority w:val="99"/>
    <w:rsid w:val="00F737AF"/>
    <w:pPr>
      <w:widowControl w:val="0"/>
      <w:autoSpaceDE w:val="0"/>
      <w:autoSpaceDN w:val="0"/>
    </w:pPr>
    <w:rPr>
      <w:rFonts w:ascii="Calibri" w:hAnsi="Calibri" w:cs="Calibri"/>
      <w:sz w:val="22"/>
    </w:rPr>
  </w:style>
  <w:style w:type="character" w:styleId="af5">
    <w:name w:val="Strong"/>
    <w:basedOn w:val="a0"/>
    <w:uiPriority w:val="22"/>
    <w:qFormat/>
    <w:rsid w:val="004637AA"/>
    <w:rPr>
      <w:b/>
      <w:bCs/>
    </w:rPr>
  </w:style>
  <w:style w:type="character" w:styleId="af6">
    <w:name w:val="Emphasis"/>
    <w:basedOn w:val="a0"/>
    <w:uiPriority w:val="20"/>
    <w:qFormat/>
    <w:rsid w:val="00F207A0"/>
    <w:rPr>
      <w:i/>
      <w:iCs/>
    </w:rPr>
  </w:style>
  <w:style w:type="character" w:customStyle="1" w:styleId="freebirdformviewerviewitemsitemrequiredasterisk2">
    <w:name w:val="freebirdformviewerviewitemsitemrequiredasterisk2"/>
    <w:basedOn w:val="a0"/>
    <w:rsid w:val="004479A9"/>
    <w:rPr>
      <w:color w:val="DB4437"/>
    </w:rPr>
  </w:style>
  <w:style w:type="character" w:customStyle="1" w:styleId="docssharedwiztogglelabeledlabeltext">
    <w:name w:val="docssharedwiztogglelabeledlabeltext"/>
    <w:basedOn w:val="a0"/>
    <w:rsid w:val="004479A9"/>
  </w:style>
  <w:style w:type="character" w:customStyle="1" w:styleId="af">
    <w:name w:val="Абзац списка Знак"/>
    <w:link w:val="ae"/>
    <w:uiPriority w:val="34"/>
    <w:locked/>
    <w:rsid w:val="00F121E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978">
      <w:bodyDiv w:val="1"/>
      <w:marLeft w:val="0"/>
      <w:marRight w:val="0"/>
      <w:marTop w:val="0"/>
      <w:marBottom w:val="0"/>
      <w:divBdr>
        <w:top w:val="none" w:sz="0" w:space="0" w:color="auto"/>
        <w:left w:val="none" w:sz="0" w:space="0" w:color="auto"/>
        <w:bottom w:val="none" w:sz="0" w:space="0" w:color="auto"/>
        <w:right w:val="none" w:sz="0" w:space="0" w:color="auto"/>
      </w:divBdr>
    </w:div>
    <w:div w:id="184754750">
      <w:bodyDiv w:val="1"/>
      <w:marLeft w:val="0"/>
      <w:marRight w:val="0"/>
      <w:marTop w:val="0"/>
      <w:marBottom w:val="0"/>
      <w:divBdr>
        <w:top w:val="none" w:sz="0" w:space="0" w:color="auto"/>
        <w:left w:val="none" w:sz="0" w:space="0" w:color="auto"/>
        <w:bottom w:val="none" w:sz="0" w:space="0" w:color="auto"/>
        <w:right w:val="none" w:sz="0" w:space="0" w:color="auto"/>
      </w:divBdr>
    </w:div>
    <w:div w:id="338197524">
      <w:bodyDiv w:val="1"/>
      <w:marLeft w:val="0"/>
      <w:marRight w:val="0"/>
      <w:marTop w:val="0"/>
      <w:marBottom w:val="0"/>
      <w:divBdr>
        <w:top w:val="none" w:sz="0" w:space="0" w:color="auto"/>
        <w:left w:val="none" w:sz="0" w:space="0" w:color="auto"/>
        <w:bottom w:val="none" w:sz="0" w:space="0" w:color="auto"/>
        <w:right w:val="none" w:sz="0" w:space="0" w:color="auto"/>
      </w:divBdr>
    </w:div>
    <w:div w:id="562057835">
      <w:bodyDiv w:val="1"/>
      <w:marLeft w:val="0"/>
      <w:marRight w:val="0"/>
      <w:marTop w:val="0"/>
      <w:marBottom w:val="0"/>
      <w:divBdr>
        <w:top w:val="none" w:sz="0" w:space="0" w:color="auto"/>
        <w:left w:val="none" w:sz="0" w:space="0" w:color="auto"/>
        <w:bottom w:val="none" w:sz="0" w:space="0" w:color="auto"/>
        <w:right w:val="none" w:sz="0" w:space="0" w:color="auto"/>
      </w:divBdr>
      <w:divsChild>
        <w:div w:id="1737588676">
          <w:marLeft w:val="0"/>
          <w:marRight w:val="0"/>
          <w:marTop w:val="0"/>
          <w:marBottom w:val="0"/>
          <w:divBdr>
            <w:top w:val="none" w:sz="0" w:space="0" w:color="auto"/>
            <w:left w:val="none" w:sz="0" w:space="0" w:color="auto"/>
            <w:bottom w:val="none" w:sz="0" w:space="0" w:color="auto"/>
            <w:right w:val="none" w:sz="0" w:space="0" w:color="auto"/>
          </w:divBdr>
          <w:divsChild>
            <w:div w:id="1324511646">
              <w:marLeft w:val="0"/>
              <w:marRight w:val="0"/>
              <w:marTop w:val="0"/>
              <w:marBottom w:val="0"/>
              <w:divBdr>
                <w:top w:val="none" w:sz="0" w:space="0" w:color="auto"/>
                <w:left w:val="none" w:sz="0" w:space="0" w:color="auto"/>
                <w:bottom w:val="none" w:sz="0" w:space="0" w:color="auto"/>
                <w:right w:val="none" w:sz="0" w:space="0" w:color="auto"/>
              </w:divBdr>
              <w:divsChild>
                <w:div w:id="851921794">
                  <w:marLeft w:val="0"/>
                  <w:marRight w:val="0"/>
                  <w:marTop w:val="480"/>
                  <w:marBottom w:val="480"/>
                  <w:divBdr>
                    <w:top w:val="none" w:sz="0" w:space="0" w:color="auto"/>
                    <w:left w:val="none" w:sz="0" w:space="0" w:color="auto"/>
                    <w:bottom w:val="none" w:sz="0" w:space="0" w:color="auto"/>
                    <w:right w:val="none" w:sz="0" w:space="0" w:color="auto"/>
                  </w:divBdr>
                  <w:divsChild>
                    <w:div w:id="1689914040">
                      <w:marLeft w:val="0"/>
                      <w:marRight w:val="0"/>
                      <w:marTop w:val="0"/>
                      <w:marBottom w:val="0"/>
                      <w:divBdr>
                        <w:top w:val="none" w:sz="0" w:space="0" w:color="auto"/>
                        <w:left w:val="none" w:sz="0" w:space="0" w:color="auto"/>
                        <w:bottom w:val="none" w:sz="0" w:space="0" w:color="auto"/>
                        <w:right w:val="none" w:sz="0" w:space="0" w:color="auto"/>
                      </w:divBdr>
                      <w:divsChild>
                        <w:div w:id="2090492450">
                          <w:marLeft w:val="0"/>
                          <w:marRight w:val="0"/>
                          <w:marTop w:val="0"/>
                          <w:marBottom w:val="0"/>
                          <w:divBdr>
                            <w:top w:val="none" w:sz="0" w:space="0" w:color="auto"/>
                            <w:left w:val="none" w:sz="0" w:space="0" w:color="auto"/>
                            <w:bottom w:val="none" w:sz="0" w:space="0" w:color="auto"/>
                            <w:right w:val="none" w:sz="0" w:space="0" w:color="auto"/>
                          </w:divBdr>
                          <w:divsChild>
                            <w:div w:id="10656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17452">
      <w:bodyDiv w:val="1"/>
      <w:marLeft w:val="0"/>
      <w:marRight w:val="0"/>
      <w:marTop w:val="0"/>
      <w:marBottom w:val="0"/>
      <w:divBdr>
        <w:top w:val="none" w:sz="0" w:space="0" w:color="auto"/>
        <w:left w:val="none" w:sz="0" w:space="0" w:color="auto"/>
        <w:bottom w:val="none" w:sz="0" w:space="0" w:color="auto"/>
        <w:right w:val="none" w:sz="0" w:space="0" w:color="auto"/>
      </w:divBdr>
      <w:divsChild>
        <w:div w:id="199318182">
          <w:marLeft w:val="0"/>
          <w:marRight w:val="0"/>
          <w:marTop w:val="0"/>
          <w:marBottom w:val="0"/>
          <w:divBdr>
            <w:top w:val="none" w:sz="0" w:space="0" w:color="auto"/>
            <w:left w:val="none" w:sz="0" w:space="0" w:color="auto"/>
            <w:bottom w:val="none" w:sz="0" w:space="0" w:color="auto"/>
            <w:right w:val="none" w:sz="0" w:space="0" w:color="auto"/>
          </w:divBdr>
        </w:div>
        <w:div w:id="1149592857">
          <w:marLeft w:val="0"/>
          <w:marRight w:val="0"/>
          <w:marTop w:val="0"/>
          <w:marBottom w:val="0"/>
          <w:divBdr>
            <w:top w:val="none" w:sz="0" w:space="0" w:color="auto"/>
            <w:left w:val="none" w:sz="0" w:space="0" w:color="auto"/>
            <w:bottom w:val="none" w:sz="0" w:space="0" w:color="auto"/>
            <w:right w:val="none" w:sz="0" w:space="0" w:color="auto"/>
          </w:divBdr>
        </w:div>
      </w:divsChild>
    </w:div>
    <w:div w:id="867454947">
      <w:bodyDiv w:val="1"/>
      <w:marLeft w:val="0"/>
      <w:marRight w:val="0"/>
      <w:marTop w:val="0"/>
      <w:marBottom w:val="0"/>
      <w:divBdr>
        <w:top w:val="none" w:sz="0" w:space="0" w:color="auto"/>
        <w:left w:val="none" w:sz="0" w:space="0" w:color="auto"/>
        <w:bottom w:val="none" w:sz="0" w:space="0" w:color="auto"/>
        <w:right w:val="none" w:sz="0" w:space="0" w:color="auto"/>
      </w:divBdr>
    </w:div>
    <w:div w:id="898126746">
      <w:bodyDiv w:val="1"/>
      <w:marLeft w:val="0"/>
      <w:marRight w:val="0"/>
      <w:marTop w:val="0"/>
      <w:marBottom w:val="0"/>
      <w:divBdr>
        <w:top w:val="none" w:sz="0" w:space="0" w:color="auto"/>
        <w:left w:val="none" w:sz="0" w:space="0" w:color="auto"/>
        <w:bottom w:val="none" w:sz="0" w:space="0" w:color="auto"/>
        <w:right w:val="none" w:sz="0" w:space="0" w:color="auto"/>
      </w:divBdr>
      <w:divsChild>
        <w:div w:id="1324625241">
          <w:marLeft w:val="446"/>
          <w:marRight w:val="0"/>
          <w:marTop w:val="0"/>
          <w:marBottom w:val="0"/>
          <w:divBdr>
            <w:top w:val="none" w:sz="0" w:space="0" w:color="auto"/>
            <w:left w:val="none" w:sz="0" w:space="0" w:color="auto"/>
            <w:bottom w:val="none" w:sz="0" w:space="0" w:color="auto"/>
            <w:right w:val="none" w:sz="0" w:space="0" w:color="auto"/>
          </w:divBdr>
        </w:div>
      </w:divsChild>
    </w:div>
    <w:div w:id="953366886">
      <w:bodyDiv w:val="1"/>
      <w:marLeft w:val="0"/>
      <w:marRight w:val="0"/>
      <w:marTop w:val="0"/>
      <w:marBottom w:val="0"/>
      <w:divBdr>
        <w:top w:val="none" w:sz="0" w:space="0" w:color="auto"/>
        <w:left w:val="none" w:sz="0" w:space="0" w:color="auto"/>
        <w:bottom w:val="none" w:sz="0" w:space="0" w:color="auto"/>
        <w:right w:val="none" w:sz="0" w:space="0" w:color="auto"/>
      </w:divBdr>
      <w:divsChild>
        <w:div w:id="400324584">
          <w:marLeft w:val="0"/>
          <w:marRight w:val="0"/>
          <w:marTop w:val="0"/>
          <w:marBottom w:val="0"/>
          <w:divBdr>
            <w:top w:val="none" w:sz="0" w:space="0" w:color="auto"/>
            <w:left w:val="none" w:sz="0" w:space="0" w:color="auto"/>
            <w:bottom w:val="none" w:sz="0" w:space="0" w:color="auto"/>
            <w:right w:val="none" w:sz="0" w:space="0" w:color="auto"/>
          </w:divBdr>
          <w:divsChild>
            <w:div w:id="9152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0399">
      <w:bodyDiv w:val="1"/>
      <w:marLeft w:val="0"/>
      <w:marRight w:val="0"/>
      <w:marTop w:val="0"/>
      <w:marBottom w:val="0"/>
      <w:divBdr>
        <w:top w:val="none" w:sz="0" w:space="0" w:color="auto"/>
        <w:left w:val="none" w:sz="0" w:space="0" w:color="auto"/>
        <w:bottom w:val="none" w:sz="0" w:space="0" w:color="auto"/>
        <w:right w:val="none" w:sz="0" w:space="0" w:color="auto"/>
      </w:divBdr>
    </w:div>
    <w:div w:id="1056002620">
      <w:bodyDiv w:val="1"/>
      <w:marLeft w:val="0"/>
      <w:marRight w:val="0"/>
      <w:marTop w:val="0"/>
      <w:marBottom w:val="0"/>
      <w:divBdr>
        <w:top w:val="none" w:sz="0" w:space="0" w:color="auto"/>
        <w:left w:val="none" w:sz="0" w:space="0" w:color="auto"/>
        <w:bottom w:val="none" w:sz="0" w:space="0" w:color="auto"/>
        <w:right w:val="none" w:sz="0" w:space="0" w:color="auto"/>
      </w:divBdr>
    </w:div>
    <w:div w:id="1193229994">
      <w:bodyDiv w:val="1"/>
      <w:marLeft w:val="0"/>
      <w:marRight w:val="0"/>
      <w:marTop w:val="0"/>
      <w:marBottom w:val="0"/>
      <w:divBdr>
        <w:top w:val="none" w:sz="0" w:space="0" w:color="auto"/>
        <w:left w:val="none" w:sz="0" w:space="0" w:color="auto"/>
        <w:bottom w:val="none" w:sz="0" w:space="0" w:color="auto"/>
        <w:right w:val="none" w:sz="0" w:space="0" w:color="auto"/>
      </w:divBdr>
    </w:div>
    <w:div w:id="1360014350">
      <w:bodyDiv w:val="1"/>
      <w:marLeft w:val="0"/>
      <w:marRight w:val="0"/>
      <w:marTop w:val="0"/>
      <w:marBottom w:val="0"/>
      <w:divBdr>
        <w:top w:val="none" w:sz="0" w:space="0" w:color="auto"/>
        <w:left w:val="none" w:sz="0" w:space="0" w:color="auto"/>
        <w:bottom w:val="none" w:sz="0" w:space="0" w:color="auto"/>
        <w:right w:val="none" w:sz="0" w:space="0" w:color="auto"/>
      </w:divBdr>
      <w:divsChild>
        <w:div w:id="153691297">
          <w:marLeft w:val="0"/>
          <w:marRight w:val="0"/>
          <w:marTop w:val="0"/>
          <w:marBottom w:val="0"/>
          <w:divBdr>
            <w:top w:val="none" w:sz="0" w:space="0" w:color="auto"/>
            <w:left w:val="none" w:sz="0" w:space="0" w:color="auto"/>
            <w:bottom w:val="none" w:sz="0" w:space="0" w:color="auto"/>
            <w:right w:val="none" w:sz="0" w:space="0" w:color="auto"/>
          </w:divBdr>
          <w:divsChild>
            <w:div w:id="2018658072">
              <w:marLeft w:val="0"/>
              <w:marRight w:val="0"/>
              <w:marTop w:val="100"/>
              <w:marBottom w:val="100"/>
              <w:divBdr>
                <w:top w:val="none" w:sz="0" w:space="0" w:color="auto"/>
                <w:left w:val="none" w:sz="0" w:space="0" w:color="auto"/>
                <w:bottom w:val="none" w:sz="0" w:space="0" w:color="auto"/>
                <w:right w:val="none" w:sz="0" w:space="0" w:color="auto"/>
              </w:divBdr>
              <w:divsChild>
                <w:div w:id="870993138">
                  <w:marLeft w:val="0"/>
                  <w:marRight w:val="0"/>
                  <w:marTop w:val="0"/>
                  <w:marBottom w:val="516"/>
                  <w:divBdr>
                    <w:top w:val="none" w:sz="0" w:space="0" w:color="auto"/>
                    <w:left w:val="none" w:sz="0" w:space="0" w:color="auto"/>
                    <w:bottom w:val="none" w:sz="0" w:space="0" w:color="auto"/>
                    <w:right w:val="none" w:sz="0" w:space="0" w:color="auto"/>
                  </w:divBdr>
                  <w:divsChild>
                    <w:div w:id="207575608">
                      <w:marLeft w:val="0"/>
                      <w:marRight w:val="0"/>
                      <w:marTop w:val="0"/>
                      <w:marBottom w:val="0"/>
                      <w:divBdr>
                        <w:top w:val="none" w:sz="0" w:space="0" w:color="auto"/>
                        <w:left w:val="none" w:sz="0" w:space="0" w:color="auto"/>
                        <w:bottom w:val="none" w:sz="0" w:space="0" w:color="auto"/>
                        <w:right w:val="none" w:sz="0" w:space="0" w:color="auto"/>
                      </w:divBdr>
                      <w:divsChild>
                        <w:div w:id="442920510">
                          <w:marLeft w:val="0"/>
                          <w:marRight w:val="0"/>
                          <w:marTop w:val="0"/>
                          <w:marBottom w:val="0"/>
                          <w:divBdr>
                            <w:top w:val="none" w:sz="0" w:space="0" w:color="auto"/>
                            <w:left w:val="none" w:sz="0" w:space="0" w:color="auto"/>
                            <w:bottom w:val="none" w:sz="0" w:space="0" w:color="auto"/>
                            <w:right w:val="none" w:sz="0" w:space="0" w:color="auto"/>
                          </w:divBdr>
                          <w:divsChild>
                            <w:div w:id="1056855430">
                              <w:marLeft w:val="0"/>
                              <w:marRight w:val="0"/>
                              <w:marTop w:val="0"/>
                              <w:marBottom w:val="236"/>
                              <w:divBdr>
                                <w:top w:val="none" w:sz="0" w:space="0" w:color="auto"/>
                                <w:left w:val="none" w:sz="0" w:space="0" w:color="auto"/>
                                <w:bottom w:val="none" w:sz="0" w:space="0" w:color="auto"/>
                                <w:right w:val="none" w:sz="0" w:space="0" w:color="auto"/>
                              </w:divBdr>
                              <w:divsChild>
                                <w:div w:id="583343953">
                                  <w:marLeft w:val="0"/>
                                  <w:marRight w:val="0"/>
                                  <w:marTop w:val="0"/>
                                  <w:marBottom w:val="0"/>
                                  <w:divBdr>
                                    <w:top w:val="none" w:sz="0" w:space="0" w:color="auto"/>
                                    <w:left w:val="none" w:sz="0" w:space="0" w:color="auto"/>
                                    <w:bottom w:val="none" w:sz="0" w:space="0" w:color="auto"/>
                                    <w:right w:val="none" w:sz="0" w:space="0" w:color="auto"/>
                                  </w:divBdr>
                                  <w:divsChild>
                                    <w:div w:id="1699889915">
                                      <w:marLeft w:val="0"/>
                                      <w:marRight w:val="0"/>
                                      <w:marTop w:val="0"/>
                                      <w:marBottom w:val="0"/>
                                      <w:divBdr>
                                        <w:top w:val="none" w:sz="0" w:space="0" w:color="auto"/>
                                        <w:left w:val="none" w:sz="0" w:space="0" w:color="auto"/>
                                        <w:bottom w:val="none" w:sz="0" w:space="0" w:color="auto"/>
                                        <w:right w:val="none" w:sz="0" w:space="0" w:color="auto"/>
                                      </w:divBdr>
                                    </w:div>
                                  </w:divsChild>
                                </w:div>
                                <w:div w:id="58333424">
                                  <w:marLeft w:val="0"/>
                                  <w:marRight w:val="0"/>
                                  <w:marTop w:val="236"/>
                                  <w:marBottom w:val="0"/>
                                  <w:divBdr>
                                    <w:top w:val="none" w:sz="0" w:space="0" w:color="auto"/>
                                    <w:left w:val="none" w:sz="0" w:space="0" w:color="auto"/>
                                    <w:bottom w:val="none" w:sz="0" w:space="0" w:color="auto"/>
                                    <w:right w:val="none" w:sz="0" w:space="0" w:color="auto"/>
                                  </w:divBdr>
                                </w:div>
                                <w:div w:id="1343972437">
                                  <w:marLeft w:val="0"/>
                                  <w:marRight w:val="0"/>
                                  <w:marTop w:val="236"/>
                                  <w:marBottom w:val="0"/>
                                  <w:divBdr>
                                    <w:top w:val="none" w:sz="0" w:space="0" w:color="auto"/>
                                    <w:left w:val="none" w:sz="0" w:space="0" w:color="auto"/>
                                    <w:bottom w:val="none" w:sz="0" w:space="0" w:color="auto"/>
                                    <w:right w:val="none" w:sz="0" w:space="0" w:color="auto"/>
                                  </w:divBdr>
                                </w:div>
                              </w:divsChild>
                            </w:div>
                          </w:divsChild>
                        </w:div>
                        <w:div w:id="1356617971">
                          <w:marLeft w:val="0"/>
                          <w:marRight w:val="0"/>
                          <w:marTop w:val="0"/>
                          <w:marBottom w:val="0"/>
                          <w:divBdr>
                            <w:top w:val="none" w:sz="0" w:space="0" w:color="auto"/>
                            <w:left w:val="none" w:sz="0" w:space="0" w:color="auto"/>
                            <w:bottom w:val="none" w:sz="0" w:space="0" w:color="auto"/>
                            <w:right w:val="none" w:sz="0" w:space="0" w:color="auto"/>
                          </w:divBdr>
                          <w:divsChild>
                            <w:div w:id="962493464">
                              <w:marLeft w:val="0"/>
                              <w:marRight w:val="0"/>
                              <w:marTop w:val="21"/>
                              <w:marBottom w:val="0"/>
                              <w:divBdr>
                                <w:top w:val="none" w:sz="0" w:space="0" w:color="auto"/>
                                <w:left w:val="none" w:sz="0" w:space="0" w:color="auto"/>
                                <w:bottom w:val="none" w:sz="0" w:space="0" w:color="auto"/>
                                <w:right w:val="none" w:sz="0" w:space="0" w:color="auto"/>
                              </w:divBdr>
                              <w:divsChild>
                                <w:div w:id="8678308">
                                  <w:marLeft w:val="0"/>
                                  <w:marRight w:val="0"/>
                                  <w:marTop w:val="0"/>
                                  <w:marBottom w:val="0"/>
                                  <w:divBdr>
                                    <w:top w:val="none" w:sz="0" w:space="0" w:color="auto"/>
                                    <w:left w:val="none" w:sz="0" w:space="0" w:color="auto"/>
                                    <w:bottom w:val="none" w:sz="0" w:space="0" w:color="auto"/>
                                    <w:right w:val="none" w:sz="0" w:space="0" w:color="auto"/>
                                  </w:divBdr>
                                  <w:divsChild>
                                    <w:div w:id="1816330970">
                                      <w:marLeft w:val="0"/>
                                      <w:marRight w:val="0"/>
                                      <w:marTop w:val="0"/>
                                      <w:marBottom w:val="0"/>
                                      <w:divBdr>
                                        <w:top w:val="none" w:sz="0" w:space="0" w:color="auto"/>
                                        <w:left w:val="none" w:sz="0" w:space="0" w:color="auto"/>
                                        <w:bottom w:val="none" w:sz="0" w:space="0" w:color="auto"/>
                                        <w:right w:val="none" w:sz="0" w:space="0" w:color="auto"/>
                                      </w:divBdr>
                                      <w:divsChild>
                                        <w:div w:id="1898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4383">
                                  <w:marLeft w:val="0"/>
                                  <w:marRight w:val="0"/>
                                  <w:marTop w:val="0"/>
                                  <w:marBottom w:val="0"/>
                                  <w:divBdr>
                                    <w:top w:val="none" w:sz="0" w:space="0" w:color="auto"/>
                                    <w:left w:val="none" w:sz="0" w:space="0" w:color="auto"/>
                                    <w:bottom w:val="none" w:sz="0" w:space="0" w:color="auto"/>
                                    <w:right w:val="none" w:sz="0" w:space="0" w:color="auto"/>
                                  </w:divBdr>
                                  <w:divsChild>
                                    <w:div w:id="467818796">
                                      <w:marLeft w:val="0"/>
                                      <w:marRight w:val="0"/>
                                      <w:marTop w:val="0"/>
                                      <w:marBottom w:val="0"/>
                                      <w:divBdr>
                                        <w:top w:val="none" w:sz="0" w:space="0" w:color="auto"/>
                                        <w:left w:val="none" w:sz="0" w:space="0" w:color="auto"/>
                                        <w:bottom w:val="none" w:sz="0" w:space="0" w:color="auto"/>
                                        <w:right w:val="none" w:sz="0" w:space="0" w:color="auto"/>
                                      </w:divBdr>
                                      <w:divsChild>
                                        <w:div w:id="1436485760">
                                          <w:marLeft w:val="0"/>
                                          <w:marRight w:val="0"/>
                                          <w:marTop w:val="0"/>
                                          <w:marBottom w:val="0"/>
                                          <w:divBdr>
                                            <w:top w:val="none" w:sz="0" w:space="0" w:color="auto"/>
                                            <w:left w:val="none" w:sz="0" w:space="0" w:color="auto"/>
                                            <w:bottom w:val="none" w:sz="0" w:space="0" w:color="auto"/>
                                            <w:right w:val="none" w:sz="0" w:space="0" w:color="auto"/>
                                          </w:divBdr>
                                          <w:divsChild>
                                            <w:div w:id="78212536">
                                              <w:marLeft w:val="0"/>
                                              <w:marRight w:val="0"/>
                                              <w:marTop w:val="0"/>
                                              <w:marBottom w:val="0"/>
                                              <w:divBdr>
                                                <w:top w:val="none" w:sz="0" w:space="0" w:color="auto"/>
                                                <w:left w:val="none" w:sz="0" w:space="0" w:color="auto"/>
                                                <w:bottom w:val="none" w:sz="0" w:space="0" w:color="auto"/>
                                                <w:right w:val="none" w:sz="0" w:space="0" w:color="auto"/>
                                              </w:divBdr>
                                              <w:divsChild>
                                                <w:div w:id="409812406">
                                                  <w:marLeft w:val="0"/>
                                                  <w:marRight w:val="0"/>
                                                  <w:marTop w:val="0"/>
                                                  <w:marBottom w:val="0"/>
                                                  <w:divBdr>
                                                    <w:top w:val="none" w:sz="0" w:space="0" w:color="auto"/>
                                                    <w:left w:val="none" w:sz="0" w:space="0" w:color="auto"/>
                                                    <w:bottom w:val="none" w:sz="0" w:space="0" w:color="auto"/>
                                                    <w:right w:val="none" w:sz="0" w:space="0" w:color="auto"/>
                                                  </w:divBdr>
                                                  <w:divsChild>
                                                    <w:div w:id="3126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51484">
                              <w:marLeft w:val="0"/>
                              <w:marRight w:val="0"/>
                              <w:marTop w:val="21"/>
                              <w:marBottom w:val="0"/>
                              <w:divBdr>
                                <w:top w:val="none" w:sz="0" w:space="0" w:color="auto"/>
                                <w:left w:val="none" w:sz="0" w:space="0" w:color="auto"/>
                                <w:bottom w:val="none" w:sz="0" w:space="0" w:color="auto"/>
                                <w:right w:val="none" w:sz="0" w:space="0" w:color="auto"/>
                              </w:divBdr>
                              <w:divsChild>
                                <w:div w:id="1555653090">
                                  <w:marLeft w:val="0"/>
                                  <w:marRight w:val="0"/>
                                  <w:marTop w:val="0"/>
                                  <w:marBottom w:val="0"/>
                                  <w:divBdr>
                                    <w:top w:val="none" w:sz="0" w:space="0" w:color="auto"/>
                                    <w:left w:val="none" w:sz="0" w:space="0" w:color="auto"/>
                                    <w:bottom w:val="none" w:sz="0" w:space="0" w:color="auto"/>
                                    <w:right w:val="none" w:sz="0" w:space="0" w:color="auto"/>
                                  </w:divBdr>
                                  <w:divsChild>
                                    <w:div w:id="349643724">
                                      <w:marLeft w:val="0"/>
                                      <w:marRight w:val="0"/>
                                      <w:marTop w:val="0"/>
                                      <w:marBottom w:val="0"/>
                                      <w:divBdr>
                                        <w:top w:val="none" w:sz="0" w:space="0" w:color="auto"/>
                                        <w:left w:val="none" w:sz="0" w:space="0" w:color="auto"/>
                                        <w:bottom w:val="none" w:sz="0" w:space="0" w:color="auto"/>
                                        <w:right w:val="none" w:sz="0" w:space="0" w:color="auto"/>
                                      </w:divBdr>
                                      <w:divsChild>
                                        <w:div w:id="11722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4641">
                                  <w:marLeft w:val="0"/>
                                  <w:marRight w:val="0"/>
                                  <w:marTop w:val="0"/>
                                  <w:marBottom w:val="0"/>
                                  <w:divBdr>
                                    <w:top w:val="none" w:sz="0" w:space="0" w:color="auto"/>
                                    <w:left w:val="none" w:sz="0" w:space="0" w:color="auto"/>
                                    <w:bottom w:val="none" w:sz="0" w:space="0" w:color="auto"/>
                                    <w:right w:val="none" w:sz="0" w:space="0" w:color="auto"/>
                                  </w:divBdr>
                                  <w:divsChild>
                                    <w:div w:id="1418478204">
                                      <w:marLeft w:val="0"/>
                                      <w:marRight w:val="0"/>
                                      <w:marTop w:val="0"/>
                                      <w:marBottom w:val="0"/>
                                      <w:divBdr>
                                        <w:top w:val="none" w:sz="0" w:space="0" w:color="auto"/>
                                        <w:left w:val="none" w:sz="0" w:space="0" w:color="auto"/>
                                        <w:bottom w:val="none" w:sz="0" w:space="0" w:color="auto"/>
                                        <w:right w:val="none" w:sz="0" w:space="0" w:color="auto"/>
                                      </w:divBdr>
                                      <w:divsChild>
                                        <w:div w:id="1291087241">
                                          <w:marLeft w:val="0"/>
                                          <w:marRight w:val="0"/>
                                          <w:marTop w:val="0"/>
                                          <w:marBottom w:val="0"/>
                                          <w:divBdr>
                                            <w:top w:val="none" w:sz="0" w:space="0" w:color="auto"/>
                                            <w:left w:val="none" w:sz="0" w:space="0" w:color="auto"/>
                                            <w:bottom w:val="none" w:sz="0" w:space="0" w:color="auto"/>
                                            <w:right w:val="none" w:sz="0" w:space="0" w:color="auto"/>
                                          </w:divBdr>
                                          <w:divsChild>
                                            <w:div w:id="1739396987">
                                              <w:marLeft w:val="0"/>
                                              <w:marRight w:val="0"/>
                                              <w:marTop w:val="0"/>
                                              <w:marBottom w:val="0"/>
                                              <w:divBdr>
                                                <w:top w:val="none" w:sz="0" w:space="0" w:color="auto"/>
                                                <w:left w:val="none" w:sz="0" w:space="0" w:color="auto"/>
                                                <w:bottom w:val="none" w:sz="0" w:space="0" w:color="auto"/>
                                                <w:right w:val="none" w:sz="0" w:space="0" w:color="auto"/>
                                              </w:divBdr>
                                              <w:divsChild>
                                                <w:div w:id="922295894">
                                                  <w:marLeft w:val="0"/>
                                                  <w:marRight w:val="0"/>
                                                  <w:marTop w:val="0"/>
                                                  <w:marBottom w:val="0"/>
                                                  <w:divBdr>
                                                    <w:top w:val="none" w:sz="0" w:space="0" w:color="auto"/>
                                                    <w:left w:val="none" w:sz="0" w:space="0" w:color="auto"/>
                                                    <w:bottom w:val="none" w:sz="0" w:space="0" w:color="auto"/>
                                                    <w:right w:val="none" w:sz="0" w:space="0" w:color="auto"/>
                                                  </w:divBdr>
                                                  <w:divsChild>
                                                    <w:div w:id="10823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168177">
                              <w:marLeft w:val="0"/>
                              <w:marRight w:val="0"/>
                              <w:marTop w:val="21"/>
                              <w:marBottom w:val="0"/>
                              <w:divBdr>
                                <w:top w:val="none" w:sz="0" w:space="0" w:color="auto"/>
                                <w:left w:val="none" w:sz="0" w:space="0" w:color="auto"/>
                                <w:bottom w:val="none" w:sz="0" w:space="0" w:color="auto"/>
                                <w:right w:val="none" w:sz="0" w:space="0" w:color="auto"/>
                              </w:divBdr>
                              <w:divsChild>
                                <w:div w:id="469372546">
                                  <w:marLeft w:val="0"/>
                                  <w:marRight w:val="0"/>
                                  <w:marTop w:val="0"/>
                                  <w:marBottom w:val="0"/>
                                  <w:divBdr>
                                    <w:top w:val="none" w:sz="0" w:space="0" w:color="auto"/>
                                    <w:left w:val="none" w:sz="0" w:space="0" w:color="auto"/>
                                    <w:bottom w:val="none" w:sz="0" w:space="0" w:color="auto"/>
                                    <w:right w:val="none" w:sz="0" w:space="0" w:color="auto"/>
                                  </w:divBdr>
                                  <w:divsChild>
                                    <w:div w:id="431318964">
                                      <w:marLeft w:val="0"/>
                                      <w:marRight w:val="0"/>
                                      <w:marTop w:val="0"/>
                                      <w:marBottom w:val="0"/>
                                      <w:divBdr>
                                        <w:top w:val="none" w:sz="0" w:space="0" w:color="auto"/>
                                        <w:left w:val="none" w:sz="0" w:space="0" w:color="auto"/>
                                        <w:bottom w:val="none" w:sz="0" w:space="0" w:color="auto"/>
                                        <w:right w:val="none" w:sz="0" w:space="0" w:color="auto"/>
                                      </w:divBdr>
                                      <w:divsChild>
                                        <w:div w:id="9426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1500">
                                  <w:marLeft w:val="0"/>
                                  <w:marRight w:val="0"/>
                                  <w:marTop w:val="0"/>
                                  <w:marBottom w:val="0"/>
                                  <w:divBdr>
                                    <w:top w:val="none" w:sz="0" w:space="0" w:color="auto"/>
                                    <w:left w:val="none" w:sz="0" w:space="0" w:color="auto"/>
                                    <w:bottom w:val="none" w:sz="0" w:space="0" w:color="auto"/>
                                    <w:right w:val="none" w:sz="0" w:space="0" w:color="auto"/>
                                  </w:divBdr>
                                  <w:divsChild>
                                    <w:div w:id="298534763">
                                      <w:marLeft w:val="0"/>
                                      <w:marRight w:val="0"/>
                                      <w:marTop w:val="0"/>
                                      <w:marBottom w:val="0"/>
                                      <w:divBdr>
                                        <w:top w:val="none" w:sz="0" w:space="0" w:color="auto"/>
                                        <w:left w:val="none" w:sz="0" w:space="0" w:color="auto"/>
                                        <w:bottom w:val="none" w:sz="0" w:space="0" w:color="auto"/>
                                        <w:right w:val="none" w:sz="0" w:space="0" w:color="auto"/>
                                      </w:divBdr>
                                      <w:divsChild>
                                        <w:div w:id="596060196">
                                          <w:marLeft w:val="0"/>
                                          <w:marRight w:val="0"/>
                                          <w:marTop w:val="0"/>
                                          <w:marBottom w:val="0"/>
                                          <w:divBdr>
                                            <w:top w:val="none" w:sz="0" w:space="0" w:color="auto"/>
                                            <w:left w:val="none" w:sz="0" w:space="0" w:color="auto"/>
                                            <w:bottom w:val="none" w:sz="0" w:space="0" w:color="auto"/>
                                            <w:right w:val="none" w:sz="0" w:space="0" w:color="auto"/>
                                          </w:divBdr>
                                          <w:divsChild>
                                            <w:div w:id="1383796261">
                                              <w:marLeft w:val="0"/>
                                              <w:marRight w:val="0"/>
                                              <w:marTop w:val="0"/>
                                              <w:marBottom w:val="0"/>
                                              <w:divBdr>
                                                <w:top w:val="none" w:sz="0" w:space="0" w:color="auto"/>
                                                <w:left w:val="none" w:sz="0" w:space="0" w:color="auto"/>
                                                <w:bottom w:val="none" w:sz="0" w:space="0" w:color="auto"/>
                                                <w:right w:val="none" w:sz="0" w:space="0" w:color="auto"/>
                                              </w:divBdr>
                                              <w:divsChild>
                                                <w:div w:id="1283225587">
                                                  <w:marLeft w:val="180"/>
                                                  <w:marRight w:val="0"/>
                                                  <w:marTop w:val="0"/>
                                                  <w:marBottom w:val="0"/>
                                                  <w:divBdr>
                                                    <w:top w:val="none" w:sz="0" w:space="0" w:color="auto"/>
                                                    <w:left w:val="none" w:sz="0" w:space="0" w:color="auto"/>
                                                    <w:bottom w:val="none" w:sz="0" w:space="0" w:color="auto"/>
                                                    <w:right w:val="none" w:sz="0" w:space="0" w:color="auto"/>
                                                  </w:divBdr>
                                                  <w:divsChild>
                                                    <w:div w:id="2852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0298">
                                              <w:marLeft w:val="0"/>
                                              <w:marRight w:val="0"/>
                                              <w:marTop w:val="0"/>
                                              <w:marBottom w:val="0"/>
                                              <w:divBdr>
                                                <w:top w:val="none" w:sz="0" w:space="0" w:color="auto"/>
                                                <w:left w:val="none" w:sz="0" w:space="0" w:color="auto"/>
                                                <w:bottom w:val="none" w:sz="0" w:space="0" w:color="auto"/>
                                                <w:right w:val="none" w:sz="0" w:space="0" w:color="auto"/>
                                              </w:divBdr>
                                              <w:divsChild>
                                                <w:div w:id="1117673838">
                                                  <w:marLeft w:val="180"/>
                                                  <w:marRight w:val="0"/>
                                                  <w:marTop w:val="0"/>
                                                  <w:marBottom w:val="0"/>
                                                  <w:divBdr>
                                                    <w:top w:val="none" w:sz="0" w:space="0" w:color="auto"/>
                                                    <w:left w:val="none" w:sz="0" w:space="0" w:color="auto"/>
                                                    <w:bottom w:val="none" w:sz="0" w:space="0" w:color="auto"/>
                                                    <w:right w:val="none" w:sz="0" w:space="0" w:color="auto"/>
                                                  </w:divBdr>
                                                  <w:divsChild>
                                                    <w:div w:id="7958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4036">
                                              <w:marLeft w:val="0"/>
                                              <w:marRight w:val="0"/>
                                              <w:marTop w:val="0"/>
                                              <w:marBottom w:val="0"/>
                                              <w:divBdr>
                                                <w:top w:val="none" w:sz="0" w:space="0" w:color="auto"/>
                                                <w:left w:val="none" w:sz="0" w:space="0" w:color="auto"/>
                                                <w:bottom w:val="none" w:sz="0" w:space="0" w:color="auto"/>
                                                <w:right w:val="none" w:sz="0" w:space="0" w:color="auto"/>
                                              </w:divBdr>
                                              <w:divsChild>
                                                <w:div w:id="1437091360">
                                                  <w:marLeft w:val="180"/>
                                                  <w:marRight w:val="0"/>
                                                  <w:marTop w:val="0"/>
                                                  <w:marBottom w:val="0"/>
                                                  <w:divBdr>
                                                    <w:top w:val="none" w:sz="0" w:space="0" w:color="auto"/>
                                                    <w:left w:val="none" w:sz="0" w:space="0" w:color="auto"/>
                                                    <w:bottom w:val="none" w:sz="0" w:space="0" w:color="auto"/>
                                                    <w:right w:val="none" w:sz="0" w:space="0" w:color="auto"/>
                                                  </w:divBdr>
                                                  <w:divsChild>
                                                    <w:div w:id="15981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370831">
                              <w:marLeft w:val="0"/>
                              <w:marRight w:val="0"/>
                              <w:marTop w:val="21"/>
                              <w:marBottom w:val="0"/>
                              <w:divBdr>
                                <w:top w:val="none" w:sz="0" w:space="0" w:color="auto"/>
                                <w:left w:val="none" w:sz="0" w:space="0" w:color="auto"/>
                                <w:bottom w:val="none" w:sz="0" w:space="0" w:color="auto"/>
                                <w:right w:val="none" w:sz="0" w:space="0" w:color="auto"/>
                              </w:divBdr>
                              <w:divsChild>
                                <w:div w:id="1589578725">
                                  <w:marLeft w:val="0"/>
                                  <w:marRight w:val="0"/>
                                  <w:marTop w:val="0"/>
                                  <w:marBottom w:val="0"/>
                                  <w:divBdr>
                                    <w:top w:val="none" w:sz="0" w:space="0" w:color="auto"/>
                                    <w:left w:val="none" w:sz="0" w:space="0" w:color="auto"/>
                                    <w:bottom w:val="none" w:sz="0" w:space="0" w:color="auto"/>
                                    <w:right w:val="none" w:sz="0" w:space="0" w:color="auto"/>
                                  </w:divBdr>
                                  <w:divsChild>
                                    <w:div w:id="1056003777">
                                      <w:marLeft w:val="0"/>
                                      <w:marRight w:val="0"/>
                                      <w:marTop w:val="0"/>
                                      <w:marBottom w:val="0"/>
                                      <w:divBdr>
                                        <w:top w:val="none" w:sz="0" w:space="0" w:color="auto"/>
                                        <w:left w:val="none" w:sz="0" w:space="0" w:color="auto"/>
                                        <w:bottom w:val="none" w:sz="0" w:space="0" w:color="auto"/>
                                        <w:right w:val="none" w:sz="0" w:space="0" w:color="auto"/>
                                      </w:divBdr>
                                      <w:divsChild>
                                        <w:div w:id="19802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673">
                                  <w:marLeft w:val="0"/>
                                  <w:marRight w:val="0"/>
                                  <w:marTop w:val="0"/>
                                  <w:marBottom w:val="0"/>
                                  <w:divBdr>
                                    <w:top w:val="none" w:sz="0" w:space="0" w:color="auto"/>
                                    <w:left w:val="none" w:sz="0" w:space="0" w:color="auto"/>
                                    <w:bottom w:val="none" w:sz="0" w:space="0" w:color="auto"/>
                                    <w:right w:val="none" w:sz="0" w:space="0" w:color="auto"/>
                                  </w:divBdr>
                                  <w:divsChild>
                                    <w:div w:id="931888284">
                                      <w:marLeft w:val="0"/>
                                      <w:marRight w:val="0"/>
                                      <w:marTop w:val="0"/>
                                      <w:marBottom w:val="0"/>
                                      <w:divBdr>
                                        <w:top w:val="none" w:sz="0" w:space="0" w:color="auto"/>
                                        <w:left w:val="none" w:sz="0" w:space="0" w:color="auto"/>
                                        <w:bottom w:val="none" w:sz="0" w:space="0" w:color="auto"/>
                                        <w:right w:val="none" w:sz="0" w:space="0" w:color="auto"/>
                                      </w:divBdr>
                                      <w:divsChild>
                                        <w:div w:id="1103577548">
                                          <w:marLeft w:val="0"/>
                                          <w:marRight w:val="0"/>
                                          <w:marTop w:val="0"/>
                                          <w:marBottom w:val="0"/>
                                          <w:divBdr>
                                            <w:top w:val="none" w:sz="0" w:space="0" w:color="auto"/>
                                            <w:left w:val="none" w:sz="0" w:space="0" w:color="auto"/>
                                            <w:bottom w:val="none" w:sz="0" w:space="0" w:color="auto"/>
                                            <w:right w:val="none" w:sz="0" w:space="0" w:color="auto"/>
                                          </w:divBdr>
                                          <w:divsChild>
                                            <w:div w:id="327682394">
                                              <w:marLeft w:val="0"/>
                                              <w:marRight w:val="0"/>
                                              <w:marTop w:val="0"/>
                                              <w:marBottom w:val="0"/>
                                              <w:divBdr>
                                                <w:top w:val="none" w:sz="0" w:space="0" w:color="auto"/>
                                                <w:left w:val="none" w:sz="0" w:space="0" w:color="auto"/>
                                                <w:bottom w:val="none" w:sz="0" w:space="0" w:color="auto"/>
                                                <w:right w:val="none" w:sz="0" w:space="0" w:color="auto"/>
                                              </w:divBdr>
                                              <w:divsChild>
                                                <w:div w:id="228421023">
                                                  <w:marLeft w:val="0"/>
                                                  <w:marRight w:val="0"/>
                                                  <w:marTop w:val="0"/>
                                                  <w:marBottom w:val="0"/>
                                                  <w:divBdr>
                                                    <w:top w:val="none" w:sz="0" w:space="0" w:color="auto"/>
                                                    <w:left w:val="none" w:sz="0" w:space="0" w:color="auto"/>
                                                    <w:bottom w:val="none" w:sz="0" w:space="0" w:color="auto"/>
                                                    <w:right w:val="none" w:sz="0" w:space="0" w:color="auto"/>
                                                  </w:divBdr>
                                                  <w:divsChild>
                                                    <w:div w:id="13096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989469">
                              <w:marLeft w:val="0"/>
                              <w:marRight w:val="0"/>
                              <w:marTop w:val="21"/>
                              <w:marBottom w:val="0"/>
                              <w:divBdr>
                                <w:top w:val="none" w:sz="0" w:space="0" w:color="auto"/>
                                <w:left w:val="none" w:sz="0" w:space="0" w:color="auto"/>
                                <w:bottom w:val="none" w:sz="0" w:space="0" w:color="auto"/>
                                <w:right w:val="none" w:sz="0" w:space="0" w:color="auto"/>
                              </w:divBdr>
                              <w:divsChild>
                                <w:div w:id="1137457556">
                                  <w:marLeft w:val="0"/>
                                  <w:marRight w:val="0"/>
                                  <w:marTop w:val="0"/>
                                  <w:marBottom w:val="0"/>
                                  <w:divBdr>
                                    <w:top w:val="none" w:sz="0" w:space="0" w:color="auto"/>
                                    <w:left w:val="none" w:sz="0" w:space="0" w:color="auto"/>
                                    <w:bottom w:val="none" w:sz="0" w:space="0" w:color="auto"/>
                                    <w:right w:val="none" w:sz="0" w:space="0" w:color="auto"/>
                                  </w:divBdr>
                                  <w:divsChild>
                                    <w:div w:id="1033773127">
                                      <w:marLeft w:val="0"/>
                                      <w:marRight w:val="0"/>
                                      <w:marTop w:val="0"/>
                                      <w:marBottom w:val="0"/>
                                      <w:divBdr>
                                        <w:top w:val="none" w:sz="0" w:space="0" w:color="auto"/>
                                        <w:left w:val="none" w:sz="0" w:space="0" w:color="auto"/>
                                        <w:bottom w:val="none" w:sz="0" w:space="0" w:color="auto"/>
                                        <w:right w:val="none" w:sz="0" w:space="0" w:color="auto"/>
                                      </w:divBdr>
                                      <w:divsChild>
                                        <w:div w:id="1848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7444">
                                  <w:marLeft w:val="0"/>
                                  <w:marRight w:val="0"/>
                                  <w:marTop w:val="0"/>
                                  <w:marBottom w:val="0"/>
                                  <w:divBdr>
                                    <w:top w:val="none" w:sz="0" w:space="0" w:color="auto"/>
                                    <w:left w:val="none" w:sz="0" w:space="0" w:color="auto"/>
                                    <w:bottom w:val="none" w:sz="0" w:space="0" w:color="auto"/>
                                    <w:right w:val="none" w:sz="0" w:space="0" w:color="auto"/>
                                  </w:divBdr>
                                  <w:divsChild>
                                    <w:div w:id="1924874370">
                                      <w:marLeft w:val="0"/>
                                      <w:marRight w:val="0"/>
                                      <w:marTop w:val="0"/>
                                      <w:marBottom w:val="0"/>
                                      <w:divBdr>
                                        <w:top w:val="none" w:sz="0" w:space="0" w:color="auto"/>
                                        <w:left w:val="none" w:sz="0" w:space="0" w:color="auto"/>
                                        <w:bottom w:val="none" w:sz="0" w:space="0" w:color="auto"/>
                                        <w:right w:val="none" w:sz="0" w:space="0" w:color="auto"/>
                                      </w:divBdr>
                                      <w:divsChild>
                                        <w:div w:id="1181771990">
                                          <w:marLeft w:val="0"/>
                                          <w:marRight w:val="0"/>
                                          <w:marTop w:val="0"/>
                                          <w:marBottom w:val="0"/>
                                          <w:divBdr>
                                            <w:top w:val="none" w:sz="0" w:space="0" w:color="auto"/>
                                            <w:left w:val="none" w:sz="0" w:space="0" w:color="auto"/>
                                            <w:bottom w:val="none" w:sz="0" w:space="0" w:color="auto"/>
                                            <w:right w:val="none" w:sz="0" w:space="0" w:color="auto"/>
                                          </w:divBdr>
                                          <w:divsChild>
                                            <w:div w:id="339430233">
                                              <w:marLeft w:val="0"/>
                                              <w:marRight w:val="0"/>
                                              <w:marTop w:val="0"/>
                                              <w:marBottom w:val="0"/>
                                              <w:divBdr>
                                                <w:top w:val="none" w:sz="0" w:space="0" w:color="auto"/>
                                                <w:left w:val="none" w:sz="0" w:space="0" w:color="auto"/>
                                                <w:bottom w:val="none" w:sz="0" w:space="0" w:color="auto"/>
                                                <w:right w:val="none" w:sz="0" w:space="0" w:color="auto"/>
                                              </w:divBdr>
                                              <w:divsChild>
                                                <w:div w:id="2128114166">
                                                  <w:marLeft w:val="180"/>
                                                  <w:marRight w:val="0"/>
                                                  <w:marTop w:val="0"/>
                                                  <w:marBottom w:val="0"/>
                                                  <w:divBdr>
                                                    <w:top w:val="none" w:sz="0" w:space="0" w:color="auto"/>
                                                    <w:left w:val="none" w:sz="0" w:space="0" w:color="auto"/>
                                                    <w:bottom w:val="none" w:sz="0" w:space="0" w:color="auto"/>
                                                    <w:right w:val="none" w:sz="0" w:space="0" w:color="auto"/>
                                                  </w:divBdr>
                                                  <w:divsChild>
                                                    <w:div w:id="1250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0478">
                                              <w:marLeft w:val="0"/>
                                              <w:marRight w:val="0"/>
                                              <w:marTop w:val="0"/>
                                              <w:marBottom w:val="0"/>
                                              <w:divBdr>
                                                <w:top w:val="none" w:sz="0" w:space="0" w:color="auto"/>
                                                <w:left w:val="none" w:sz="0" w:space="0" w:color="auto"/>
                                                <w:bottom w:val="none" w:sz="0" w:space="0" w:color="auto"/>
                                                <w:right w:val="none" w:sz="0" w:space="0" w:color="auto"/>
                                              </w:divBdr>
                                              <w:divsChild>
                                                <w:div w:id="306203506">
                                                  <w:marLeft w:val="180"/>
                                                  <w:marRight w:val="0"/>
                                                  <w:marTop w:val="0"/>
                                                  <w:marBottom w:val="0"/>
                                                  <w:divBdr>
                                                    <w:top w:val="none" w:sz="0" w:space="0" w:color="auto"/>
                                                    <w:left w:val="none" w:sz="0" w:space="0" w:color="auto"/>
                                                    <w:bottom w:val="none" w:sz="0" w:space="0" w:color="auto"/>
                                                    <w:right w:val="none" w:sz="0" w:space="0" w:color="auto"/>
                                                  </w:divBdr>
                                                  <w:divsChild>
                                                    <w:div w:id="9406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883">
                                              <w:marLeft w:val="0"/>
                                              <w:marRight w:val="0"/>
                                              <w:marTop w:val="0"/>
                                              <w:marBottom w:val="0"/>
                                              <w:divBdr>
                                                <w:top w:val="none" w:sz="0" w:space="0" w:color="auto"/>
                                                <w:left w:val="none" w:sz="0" w:space="0" w:color="auto"/>
                                                <w:bottom w:val="none" w:sz="0" w:space="0" w:color="auto"/>
                                                <w:right w:val="none" w:sz="0" w:space="0" w:color="auto"/>
                                              </w:divBdr>
                                              <w:divsChild>
                                                <w:div w:id="1697464480">
                                                  <w:marLeft w:val="180"/>
                                                  <w:marRight w:val="0"/>
                                                  <w:marTop w:val="0"/>
                                                  <w:marBottom w:val="0"/>
                                                  <w:divBdr>
                                                    <w:top w:val="none" w:sz="0" w:space="0" w:color="auto"/>
                                                    <w:left w:val="none" w:sz="0" w:space="0" w:color="auto"/>
                                                    <w:bottom w:val="none" w:sz="0" w:space="0" w:color="auto"/>
                                                    <w:right w:val="none" w:sz="0" w:space="0" w:color="auto"/>
                                                  </w:divBdr>
                                                  <w:divsChild>
                                                    <w:div w:id="5636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5103">
                                              <w:marLeft w:val="0"/>
                                              <w:marRight w:val="0"/>
                                              <w:marTop w:val="0"/>
                                              <w:marBottom w:val="0"/>
                                              <w:divBdr>
                                                <w:top w:val="none" w:sz="0" w:space="0" w:color="auto"/>
                                                <w:left w:val="none" w:sz="0" w:space="0" w:color="auto"/>
                                                <w:bottom w:val="none" w:sz="0" w:space="0" w:color="auto"/>
                                                <w:right w:val="none" w:sz="0" w:space="0" w:color="auto"/>
                                              </w:divBdr>
                                              <w:divsChild>
                                                <w:div w:id="1176338008">
                                                  <w:marLeft w:val="180"/>
                                                  <w:marRight w:val="0"/>
                                                  <w:marTop w:val="0"/>
                                                  <w:marBottom w:val="0"/>
                                                  <w:divBdr>
                                                    <w:top w:val="none" w:sz="0" w:space="0" w:color="auto"/>
                                                    <w:left w:val="none" w:sz="0" w:space="0" w:color="auto"/>
                                                    <w:bottom w:val="none" w:sz="0" w:space="0" w:color="auto"/>
                                                    <w:right w:val="none" w:sz="0" w:space="0" w:color="auto"/>
                                                  </w:divBdr>
                                                  <w:divsChild>
                                                    <w:div w:id="10784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379">
                                              <w:marLeft w:val="0"/>
                                              <w:marRight w:val="0"/>
                                              <w:marTop w:val="0"/>
                                              <w:marBottom w:val="0"/>
                                              <w:divBdr>
                                                <w:top w:val="none" w:sz="0" w:space="0" w:color="auto"/>
                                                <w:left w:val="none" w:sz="0" w:space="0" w:color="auto"/>
                                                <w:bottom w:val="none" w:sz="0" w:space="0" w:color="auto"/>
                                                <w:right w:val="none" w:sz="0" w:space="0" w:color="auto"/>
                                              </w:divBdr>
                                              <w:divsChild>
                                                <w:div w:id="668094619">
                                                  <w:marLeft w:val="180"/>
                                                  <w:marRight w:val="0"/>
                                                  <w:marTop w:val="0"/>
                                                  <w:marBottom w:val="0"/>
                                                  <w:divBdr>
                                                    <w:top w:val="none" w:sz="0" w:space="0" w:color="auto"/>
                                                    <w:left w:val="none" w:sz="0" w:space="0" w:color="auto"/>
                                                    <w:bottom w:val="none" w:sz="0" w:space="0" w:color="auto"/>
                                                    <w:right w:val="none" w:sz="0" w:space="0" w:color="auto"/>
                                                  </w:divBdr>
                                                  <w:divsChild>
                                                    <w:div w:id="13118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510911">
                              <w:marLeft w:val="0"/>
                              <w:marRight w:val="0"/>
                              <w:marTop w:val="21"/>
                              <w:marBottom w:val="0"/>
                              <w:divBdr>
                                <w:top w:val="none" w:sz="0" w:space="0" w:color="auto"/>
                                <w:left w:val="none" w:sz="0" w:space="0" w:color="auto"/>
                                <w:bottom w:val="none" w:sz="0" w:space="0" w:color="auto"/>
                                <w:right w:val="none" w:sz="0" w:space="0" w:color="auto"/>
                              </w:divBdr>
                              <w:divsChild>
                                <w:div w:id="590745565">
                                  <w:marLeft w:val="0"/>
                                  <w:marRight w:val="0"/>
                                  <w:marTop w:val="0"/>
                                  <w:marBottom w:val="0"/>
                                  <w:divBdr>
                                    <w:top w:val="none" w:sz="0" w:space="0" w:color="auto"/>
                                    <w:left w:val="none" w:sz="0" w:space="0" w:color="auto"/>
                                    <w:bottom w:val="none" w:sz="0" w:space="0" w:color="auto"/>
                                    <w:right w:val="none" w:sz="0" w:space="0" w:color="auto"/>
                                  </w:divBdr>
                                  <w:divsChild>
                                    <w:div w:id="174423253">
                                      <w:marLeft w:val="0"/>
                                      <w:marRight w:val="0"/>
                                      <w:marTop w:val="0"/>
                                      <w:marBottom w:val="0"/>
                                      <w:divBdr>
                                        <w:top w:val="none" w:sz="0" w:space="0" w:color="auto"/>
                                        <w:left w:val="none" w:sz="0" w:space="0" w:color="auto"/>
                                        <w:bottom w:val="none" w:sz="0" w:space="0" w:color="auto"/>
                                        <w:right w:val="none" w:sz="0" w:space="0" w:color="auto"/>
                                      </w:divBdr>
                                      <w:divsChild>
                                        <w:div w:id="2103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9900">
                                  <w:marLeft w:val="0"/>
                                  <w:marRight w:val="0"/>
                                  <w:marTop w:val="0"/>
                                  <w:marBottom w:val="0"/>
                                  <w:divBdr>
                                    <w:top w:val="none" w:sz="0" w:space="0" w:color="auto"/>
                                    <w:left w:val="none" w:sz="0" w:space="0" w:color="auto"/>
                                    <w:bottom w:val="none" w:sz="0" w:space="0" w:color="auto"/>
                                    <w:right w:val="none" w:sz="0" w:space="0" w:color="auto"/>
                                  </w:divBdr>
                                  <w:divsChild>
                                    <w:div w:id="1856504472">
                                      <w:marLeft w:val="0"/>
                                      <w:marRight w:val="0"/>
                                      <w:marTop w:val="0"/>
                                      <w:marBottom w:val="0"/>
                                      <w:divBdr>
                                        <w:top w:val="none" w:sz="0" w:space="0" w:color="auto"/>
                                        <w:left w:val="none" w:sz="0" w:space="0" w:color="auto"/>
                                        <w:bottom w:val="none" w:sz="0" w:space="0" w:color="auto"/>
                                        <w:right w:val="none" w:sz="0" w:space="0" w:color="auto"/>
                                      </w:divBdr>
                                      <w:divsChild>
                                        <w:div w:id="2118406543">
                                          <w:marLeft w:val="0"/>
                                          <w:marRight w:val="0"/>
                                          <w:marTop w:val="0"/>
                                          <w:marBottom w:val="0"/>
                                          <w:divBdr>
                                            <w:top w:val="none" w:sz="0" w:space="0" w:color="auto"/>
                                            <w:left w:val="none" w:sz="0" w:space="0" w:color="auto"/>
                                            <w:bottom w:val="none" w:sz="0" w:space="0" w:color="auto"/>
                                            <w:right w:val="none" w:sz="0" w:space="0" w:color="auto"/>
                                          </w:divBdr>
                                          <w:divsChild>
                                            <w:div w:id="567960876">
                                              <w:marLeft w:val="0"/>
                                              <w:marRight w:val="0"/>
                                              <w:marTop w:val="0"/>
                                              <w:marBottom w:val="0"/>
                                              <w:divBdr>
                                                <w:top w:val="none" w:sz="0" w:space="0" w:color="auto"/>
                                                <w:left w:val="none" w:sz="0" w:space="0" w:color="auto"/>
                                                <w:bottom w:val="none" w:sz="0" w:space="0" w:color="auto"/>
                                                <w:right w:val="none" w:sz="0" w:space="0" w:color="auto"/>
                                              </w:divBdr>
                                              <w:divsChild>
                                                <w:div w:id="341709259">
                                                  <w:marLeft w:val="0"/>
                                                  <w:marRight w:val="0"/>
                                                  <w:marTop w:val="0"/>
                                                  <w:marBottom w:val="0"/>
                                                  <w:divBdr>
                                                    <w:top w:val="none" w:sz="0" w:space="0" w:color="auto"/>
                                                    <w:left w:val="none" w:sz="0" w:space="0" w:color="auto"/>
                                                    <w:bottom w:val="none" w:sz="0" w:space="0" w:color="auto"/>
                                                    <w:right w:val="none" w:sz="0" w:space="0" w:color="auto"/>
                                                  </w:divBdr>
                                                  <w:divsChild>
                                                    <w:div w:id="595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51171">
                              <w:marLeft w:val="0"/>
                              <w:marRight w:val="0"/>
                              <w:marTop w:val="21"/>
                              <w:marBottom w:val="0"/>
                              <w:divBdr>
                                <w:top w:val="none" w:sz="0" w:space="0" w:color="auto"/>
                                <w:left w:val="none" w:sz="0" w:space="0" w:color="auto"/>
                                <w:bottom w:val="none" w:sz="0" w:space="0" w:color="auto"/>
                                <w:right w:val="none" w:sz="0" w:space="0" w:color="auto"/>
                              </w:divBdr>
                              <w:divsChild>
                                <w:div w:id="885719214">
                                  <w:marLeft w:val="0"/>
                                  <w:marRight w:val="0"/>
                                  <w:marTop w:val="0"/>
                                  <w:marBottom w:val="0"/>
                                  <w:divBdr>
                                    <w:top w:val="none" w:sz="0" w:space="0" w:color="auto"/>
                                    <w:left w:val="none" w:sz="0" w:space="0" w:color="auto"/>
                                    <w:bottom w:val="none" w:sz="0" w:space="0" w:color="auto"/>
                                    <w:right w:val="none" w:sz="0" w:space="0" w:color="auto"/>
                                  </w:divBdr>
                                  <w:divsChild>
                                    <w:div w:id="565528512">
                                      <w:marLeft w:val="0"/>
                                      <w:marRight w:val="0"/>
                                      <w:marTop w:val="0"/>
                                      <w:marBottom w:val="0"/>
                                      <w:divBdr>
                                        <w:top w:val="none" w:sz="0" w:space="0" w:color="auto"/>
                                        <w:left w:val="none" w:sz="0" w:space="0" w:color="auto"/>
                                        <w:bottom w:val="none" w:sz="0" w:space="0" w:color="auto"/>
                                        <w:right w:val="none" w:sz="0" w:space="0" w:color="auto"/>
                                      </w:divBdr>
                                      <w:divsChild>
                                        <w:div w:id="10695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6713">
                              <w:marLeft w:val="0"/>
                              <w:marRight w:val="0"/>
                              <w:marTop w:val="21"/>
                              <w:marBottom w:val="0"/>
                              <w:divBdr>
                                <w:top w:val="none" w:sz="0" w:space="0" w:color="auto"/>
                                <w:left w:val="none" w:sz="0" w:space="0" w:color="auto"/>
                                <w:bottom w:val="none" w:sz="0" w:space="0" w:color="auto"/>
                                <w:right w:val="none" w:sz="0" w:space="0" w:color="auto"/>
                              </w:divBdr>
                              <w:divsChild>
                                <w:div w:id="1063799488">
                                  <w:marLeft w:val="0"/>
                                  <w:marRight w:val="0"/>
                                  <w:marTop w:val="0"/>
                                  <w:marBottom w:val="0"/>
                                  <w:divBdr>
                                    <w:top w:val="none" w:sz="0" w:space="0" w:color="auto"/>
                                    <w:left w:val="none" w:sz="0" w:space="0" w:color="auto"/>
                                    <w:bottom w:val="none" w:sz="0" w:space="0" w:color="auto"/>
                                    <w:right w:val="none" w:sz="0" w:space="0" w:color="auto"/>
                                  </w:divBdr>
                                  <w:divsChild>
                                    <w:div w:id="96828800">
                                      <w:marLeft w:val="0"/>
                                      <w:marRight w:val="0"/>
                                      <w:marTop w:val="0"/>
                                      <w:marBottom w:val="0"/>
                                      <w:divBdr>
                                        <w:top w:val="none" w:sz="0" w:space="0" w:color="auto"/>
                                        <w:left w:val="none" w:sz="0" w:space="0" w:color="auto"/>
                                        <w:bottom w:val="none" w:sz="0" w:space="0" w:color="auto"/>
                                        <w:right w:val="none" w:sz="0" w:space="0" w:color="auto"/>
                                      </w:divBdr>
                                      <w:divsChild>
                                        <w:div w:id="758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4613">
                                  <w:marLeft w:val="0"/>
                                  <w:marRight w:val="0"/>
                                  <w:marTop w:val="0"/>
                                  <w:marBottom w:val="0"/>
                                  <w:divBdr>
                                    <w:top w:val="none" w:sz="0" w:space="0" w:color="auto"/>
                                    <w:left w:val="none" w:sz="0" w:space="0" w:color="auto"/>
                                    <w:bottom w:val="none" w:sz="0" w:space="0" w:color="auto"/>
                                    <w:right w:val="none" w:sz="0" w:space="0" w:color="auto"/>
                                  </w:divBdr>
                                  <w:divsChild>
                                    <w:div w:id="507058730">
                                      <w:marLeft w:val="0"/>
                                      <w:marRight w:val="0"/>
                                      <w:marTop w:val="0"/>
                                      <w:marBottom w:val="0"/>
                                      <w:divBdr>
                                        <w:top w:val="none" w:sz="0" w:space="0" w:color="auto"/>
                                        <w:left w:val="none" w:sz="0" w:space="0" w:color="auto"/>
                                        <w:bottom w:val="none" w:sz="0" w:space="0" w:color="auto"/>
                                        <w:right w:val="none" w:sz="0" w:space="0" w:color="auto"/>
                                      </w:divBdr>
                                      <w:divsChild>
                                        <w:div w:id="38626285">
                                          <w:marLeft w:val="0"/>
                                          <w:marRight w:val="0"/>
                                          <w:marTop w:val="0"/>
                                          <w:marBottom w:val="0"/>
                                          <w:divBdr>
                                            <w:top w:val="none" w:sz="0" w:space="0" w:color="auto"/>
                                            <w:left w:val="none" w:sz="0" w:space="0" w:color="auto"/>
                                            <w:bottom w:val="none" w:sz="0" w:space="0" w:color="auto"/>
                                            <w:right w:val="none" w:sz="0" w:space="0" w:color="auto"/>
                                          </w:divBdr>
                                          <w:divsChild>
                                            <w:div w:id="1130434925">
                                              <w:marLeft w:val="0"/>
                                              <w:marRight w:val="0"/>
                                              <w:marTop w:val="0"/>
                                              <w:marBottom w:val="0"/>
                                              <w:divBdr>
                                                <w:top w:val="none" w:sz="0" w:space="0" w:color="auto"/>
                                                <w:left w:val="none" w:sz="0" w:space="0" w:color="auto"/>
                                                <w:bottom w:val="none" w:sz="0" w:space="0" w:color="auto"/>
                                                <w:right w:val="none" w:sz="0" w:space="0" w:color="auto"/>
                                              </w:divBdr>
                                              <w:divsChild>
                                                <w:div w:id="1246721978">
                                                  <w:marLeft w:val="0"/>
                                                  <w:marRight w:val="0"/>
                                                  <w:marTop w:val="0"/>
                                                  <w:marBottom w:val="0"/>
                                                  <w:divBdr>
                                                    <w:top w:val="none" w:sz="0" w:space="0" w:color="auto"/>
                                                    <w:left w:val="none" w:sz="0" w:space="0" w:color="auto"/>
                                                    <w:bottom w:val="none" w:sz="0" w:space="0" w:color="auto"/>
                                                    <w:right w:val="none" w:sz="0" w:space="0" w:color="auto"/>
                                                  </w:divBdr>
                                                  <w:divsChild>
                                                    <w:div w:id="105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013832">
                              <w:marLeft w:val="0"/>
                              <w:marRight w:val="0"/>
                              <w:marTop w:val="21"/>
                              <w:marBottom w:val="0"/>
                              <w:divBdr>
                                <w:top w:val="none" w:sz="0" w:space="0" w:color="auto"/>
                                <w:left w:val="none" w:sz="0" w:space="0" w:color="auto"/>
                                <w:bottom w:val="none" w:sz="0" w:space="0" w:color="auto"/>
                                <w:right w:val="none" w:sz="0" w:space="0" w:color="auto"/>
                              </w:divBdr>
                              <w:divsChild>
                                <w:div w:id="1018240885">
                                  <w:marLeft w:val="0"/>
                                  <w:marRight w:val="0"/>
                                  <w:marTop w:val="0"/>
                                  <w:marBottom w:val="0"/>
                                  <w:divBdr>
                                    <w:top w:val="none" w:sz="0" w:space="0" w:color="auto"/>
                                    <w:left w:val="none" w:sz="0" w:space="0" w:color="auto"/>
                                    <w:bottom w:val="none" w:sz="0" w:space="0" w:color="auto"/>
                                    <w:right w:val="none" w:sz="0" w:space="0" w:color="auto"/>
                                  </w:divBdr>
                                  <w:divsChild>
                                    <w:div w:id="1335962362">
                                      <w:marLeft w:val="0"/>
                                      <w:marRight w:val="0"/>
                                      <w:marTop w:val="0"/>
                                      <w:marBottom w:val="0"/>
                                      <w:divBdr>
                                        <w:top w:val="none" w:sz="0" w:space="0" w:color="auto"/>
                                        <w:left w:val="none" w:sz="0" w:space="0" w:color="auto"/>
                                        <w:bottom w:val="none" w:sz="0" w:space="0" w:color="auto"/>
                                        <w:right w:val="none" w:sz="0" w:space="0" w:color="auto"/>
                                      </w:divBdr>
                                      <w:divsChild>
                                        <w:div w:id="6728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1083">
                                  <w:marLeft w:val="0"/>
                                  <w:marRight w:val="0"/>
                                  <w:marTop w:val="0"/>
                                  <w:marBottom w:val="0"/>
                                  <w:divBdr>
                                    <w:top w:val="none" w:sz="0" w:space="0" w:color="auto"/>
                                    <w:left w:val="none" w:sz="0" w:space="0" w:color="auto"/>
                                    <w:bottom w:val="none" w:sz="0" w:space="0" w:color="auto"/>
                                    <w:right w:val="none" w:sz="0" w:space="0" w:color="auto"/>
                                  </w:divBdr>
                                  <w:divsChild>
                                    <w:div w:id="1649019321">
                                      <w:marLeft w:val="0"/>
                                      <w:marRight w:val="0"/>
                                      <w:marTop w:val="0"/>
                                      <w:marBottom w:val="0"/>
                                      <w:divBdr>
                                        <w:top w:val="none" w:sz="0" w:space="0" w:color="auto"/>
                                        <w:left w:val="none" w:sz="0" w:space="0" w:color="auto"/>
                                        <w:bottom w:val="none" w:sz="0" w:space="0" w:color="auto"/>
                                        <w:right w:val="none" w:sz="0" w:space="0" w:color="auto"/>
                                      </w:divBdr>
                                      <w:divsChild>
                                        <w:div w:id="1961835283">
                                          <w:marLeft w:val="0"/>
                                          <w:marRight w:val="0"/>
                                          <w:marTop w:val="0"/>
                                          <w:marBottom w:val="0"/>
                                          <w:divBdr>
                                            <w:top w:val="none" w:sz="0" w:space="0" w:color="auto"/>
                                            <w:left w:val="none" w:sz="0" w:space="0" w:color="auto"/>
                                            <w:bottom w:val="none" w:sz="0" w:space="0" w:color="auto"/>
                                            <w:right w:val="none" w:sz="0" w:space="0" w:color="auto"/>
                                          </w:divBdr>
                                          <w:divsChild>
                                            <w:div w:id="756748092">
                                              <w:marLeft w:val="0"/>
                                              <w:marRight w:val="0"/>
                                              <w:marTop w:val="0"/>
                                              <w:marBottom w:val="0"/>
                                              <w:divBdr>
                                                <w:top w:val="none" w:sz="0" w:space="0" w:color="auto"/>
                                                <w:left w:val="none" w:sz="0" w:space="0" w:color="auto"/>
                                                <w:bottom w:val="none" w:sz="0" w:space="0" w:color="auto"/>
                                                <w:right w:val="none" w:sz="0" w:space="0" w:color="auto"/>
                                              </w:divBdr>
                                              <w:divsChild>
                                                <w:div w:id="1410233680">
                                                  <w:marLeft w:val="0"/>
                                                  <w:marRight w:val="0"/>
                                                  <w:marTop w:val="0"/>
                                                  <w:marBottom w:val="0"/>
                                                  <w:divBdr>
                                                    <w:top w:val="none" w:sz="0" w:space="0" w:color="auto"/>
                                                    <w:left w:val="none" w:sz="0" w:space="0" w:color="auto"/>
                                                    <w:bottom w:val="none" w:sz="0" w:space="0" w:color="auto"/>
                                                    <w:right w:val="none" w:sz="0" w:space="0" w:color="auto"/>
                                                  </w:divBdr>
                                                  <w:divsChild>
                                                    <w:div w:id="12634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07580">
                              <w:marLeft w:val="0"/>
                              <w:marRight w:val="0"/>
                              <w:marTop w:val="21"/>
                              <w:marBottom w:val="0"/>
                              <w:divBdr>
                                <w:top w:val="none" w:sz="0" w:space="0" w:color="auto"/>
                                <w:left w:val="none" w:sz="0" w:space="0" w:color="auto"/>
                                <w:bottom w:val="none" w:sz="0" w:space="0" w:color="auto"/>
                                <w:right w:val="none" w:sz="0" w:space="0" w:color="auto"/>
                              </w:divBdr>
                              <w:divsChild>
                                <w:div w:id="1548565036">
                                  <w:marLeft w:val="0"/>
                                  <w:marRight w:val="0"/>
                                  <w:marTop w:val="0"/>
                                  <w:marBottom w:val="0"/>
                                  <w:divBdr>
                                    <w:top w:val="none" w:sz="0" w:space="0" w:color="auto"/>
                                    <w:left w:val="none" w:sz="0" w:space="0" w:color="auto"/>
                                    <w:bottom w:val="none" w:sz="0" w:space="0" w:color="auto"/>
                                    <w:right w:val="none" w:sz="0" w:space="0" w:color="auto"/>
                                  </w:divBdr>
                                  <w:divsChild>
                                    <w:div w:id="516695982">
                                      <w:marLeft w:val="0"/>
                                      <w:marRight w:val="0"/>
                                      <w:marTop w:val="0"/>
                                      <w:marBottom w:val="0"/>
                                      <w:divBdr>
                                        <w:top w:val="none" w:sz="0" w:space="0" w:color="auto"/>
                                        <w:left w:val="none" w:sz="0" w:space="0" w:color="auto"/>
                                        <w:bottom w:val="none" w:sz="0" w:space="0" w:color="auto"/>
                                        <w:right w:val="none" w:sz="0" w:space="0" w:color="auto"/>
                                      </w:divBdr>
                                      <w:divsChild>
                                        <w:div w:id="9551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500">
                                  <w:marLeft w:val="0"/>
                                  <w:marRight w:val="0"/>
                                  <w:marTop w:val="0"/>
                                  <w:marBottom w:val="0"/>
                                  <w:divBdr>
                                    <w:top w:val="none" w:sz="0" w:space="0" w:color="auto"/>
                                    <w:left w:val="none" w:sz="0" w:space="0" w:color="auto"/>
                                    <w:bottom w:val="none" w:sz="0" w:space="0" w:color="auto"/>
                                    <w:right w:val="none" w:sz="0" w:space="0" w:color="auto"/>
                                  </w:divBdr>
                                  <w:divsChild>
                                    <w:div w:id="1874272265">
                                      <w:marLeft w:val="0"/>
                                      <w:marRight w:val="0"/>
                                      <w:marTop w:val="0"/>
                                      <w:marBottom w:val="0"/>
                                      <w:divBdr>
                                        <w:top w:val="none" w:sz="0" w:space="0" w:color="auto"/>
                                        <w:left w:val="none" w:sz="0" w:space="0" w:color="auto"/>
                                        <w:bottom w:val="none" w:sz="0" w:space="0" w:color="auto"/>
                                        <w:right w:val="none" w:sz="0" w:space="0" w:color="auto"/>
                                      </w:divBdr>
                                      <w:divsChild>
                                        <w:div w:id="647708719">
                                          <w:marLeft w:val="0"/>
                                          <w:marRight w:val="0"/>
                                          <w:marTop w:val="0"/>
                                          <w:marBottom w:val="0"/>
                                          <w:divBdr>
                                            <w:top w:val="none" w:sz="0" w:space="0" w:color="auto"/>
                                            <w:left w:val="none" w:sz="0" w:space="0" w:color="auto"/>
                                            <w:bottom w:val="none" w:sz="0" w:space="0" w:color="auto"/>
                                            <w:right w:val="none" w:sz="0" w:space="0" w:color="auto"/>
                                          </w:divBdr>
                                          <w:divsChild>
                                            <w:div w:id="1431465305">
                                              <w:marLeft w:val="0"/>
                                              <w:marRight w:val="0"/>
                                              <w:marTop w:val="0"/>
                                              <w:marBottom w:val="0"/>
                                              <w:divBdr>
                                                <w:top w:val="none" w:sz="0" w:space="0" w:color="auto"/>
                                                <w:left w:val="none" w:sz="0" w:space="0" w:color="auto"/>
                                                <w:bottom w:val="none" w:sz="0" w:space="0" w:color="auto"/>
                                                <w:right w:val="none" w:sz="0" w:space="0" w:color="auto"/>
                                              </w:divBdr>
                                              <w:divsChild>
                                                <w:div w:id="26032408">
                                                  <w:marLeft w:val="0"/>
                                                  <w:marRight w:val="0"/>
                                                  <w:marTop w:val="0"/>
                                                  <w:marBottom w:val="0"/>
                                                  <w:divBdr>
                                                    <w:top w:val="none" w:sz="0" w:space="0" w:color="auto"/>
                                                    <w:left w:val="none" w:sz="0" w:space="0" w:color="auto"/>
                                                    <w:bottom w:val="none" w:sz="0" w:space="0" w:color="auto"/>
                                                    <w:right w:val="none" w:sz="0" w:space="0" w:color="auto"/>
                                                  </w:divBdr>
                                                  <w:divsChild>
                                                    <w:div w:id="10373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82429">
                              <w:marLeft w:val="0"/>
                              <w:marRight w:val="0"/>
                              <w:marTop w:val="21"/>
                              <w:marBottom w:val="0"/>
                              <w:divBdr>
                                <w:top w:val="none" w:sz="0" w:space="0" w:color="auto"/>
                                <w:left w:val="none" w:sz="0" w:space="0" w:color="auto"/>
                                <w:bottom w:val="none" w:sz="0" w:space="0" w:color="auto"/>
                                <w:right w:val="none" w:sz="0" w:space="0" w:color="auto"/>
                              </w:divBdr>
                              <w:divsChild>
                                <w:div w:id="2111899028">
                                  <w:marLeft w:val="0"/>
                                  <w:marRight w:val="0"/>
                                  <w:marTop w:val="0"/>
                                  <w:marBottom w:val="0"/>
                                  <w:divBdr>
                                    <w:top w:val="none" w:sz="0" w:space="0" w:color="auto"/>
                                    <w:left w:val="none" w:sz="0" w:space="0" w:color="auto"/>
                                    <w:bottom w:val="none" w:sz="0" w:space="0" w:color="auto"/>
                                    <w:right w:val="none" w:sz="0" w:space="0" w:color="auto"/>
                                  </w:divBdr>
                                  <w:divsChild>
                                    <w:div w:id="1667703373">
                                      <w:marLeft w:val="0"/>
                                      <w:marRight w:val="0"/>
                                      <w:marTop w:val="0"/>
                                      <w:marBottom w:val="0"/>
                                      <w:divBdr>
                                        <w:top w:val="none" w:sz="0" w:space="0" w:color="auto"/>
                                        <w:left w:val="none" w:sz="0" w:space="0" w:color="auto"/>
                                        <w:bottom w:val="none" w:sz="0" w:space="0" w:color="auto"/>
                                        <w:right w:val="none" w:sz="0" w:space="0" w:color="auto"/>
                                      </w:divBdr>
                                      <w:divsChild>
                                        <w:div w:id="14302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7763">
                                  <w:marLeft w:val="0"/>
                                  <w:marRight w:val="0"/>
                                  <w:marTop w:val="0"/>
                                  <w:marBottom w:val="0"/>
                                  <w:divBdr>
                                    <w:top w:val="none" w:sz="0" w:space="0" w:color="auto"/>
                                    <w:left w:val="none" w:sz="0" w:space="0" w:color="auto"/>
                                    <w:bottom w:val="none" w:sz="0" w:space="0" w:color="auto"/>
                                    <w:right w:val="none" w:sz="0" w:space="0" w:color="auto"/>
                                  </w:divBdr>
                                  <w:divsChild>
                                    <w:div w:id="1104350475">
                                      <w:marLeft w:val="0"/>
                                      <w:marRight w:val="0"/>
                                      <w:marTop w:val="0"/>
                                      <w:marBottom w:val="0"/>
                                      <w:divBdr>
                                        <w:top w:val="none" w:sz="0" w:space="0" w:color="auto"/>
                                        <w:left w:val="none" w:sz="0" w:space="0" w:color="auto"/>
                                        <w:bottom w:val="none" w:sz="0" w:space="0" w:color="auto"/>
                                        <w:right w:val="none" w:sz="0" w:space="0" w:color="auto"/>
                                      </w:divBdr>
                                      <w:divsChild>
                                        <w:div w:id="509561139">
                                          <w:marLeft w:val="0"/>
                                          <w:marRight w:val="0"/>
                                          <w:marTop w:val="0"/>
                                          <w:marBottom w:val="0"/>
                                          <w:divBdr>
                                            <w:top w:val="none" w:sz="0" w:space="0" w:color="auto"/>
                                            <w:left w:val="none" w:sz="0" w:space="0" w:color="auto"/>
                                            <w:bottom w:val="none" w:sz="0" w:space="0" w:color="auto"/>
                                            <w:right w:val="none" w:sz="0" w:space="0" w:color="auto"/>
                                          </w:divBdr>
                                          <w:divsChild>
                                            <w:div w:id="1566835106">
                                              <w:marLeft w:val="0"/>
                                              <w:marRight w:val="0"/>
                                              <w:marTop w:val="0"/>
                                              <w:marBottom w:val="0"/>
                                              <w:divBdr>
                                                <w:top w:val="none" w:sz="0" w:space="0" w:color="auto"/>
                                                <w:left w:val="none" w:sz="0" w:space="0" w:color="auto"/>
                                                <w:bottom w:val="none" w:sz="0" w:space="0" w:color="auto"/>
                                                <w:right w:val="none" w:sz="0" w:space="0" w:color="auto"/>
                                              </w:divBdr>
                                              <w:divsChild>
                                                <w:div w:id="2005349712">
                                                  <w:marLeft w:val="0"/>
                                                  <w:marRight w:val="0"/>
                                                  <w:marTop w:val="0"/>
                                                  <w:marBottom w:val="0"/>
                                                  <w:divBdr>
                                                    <w:top w:val="none" w:sz="0" w:space="0" w:color="auto"/>
                                                    <w:left w:val="none" w:sz="0" w:space="0" w:color="auto"/>
                                                    <w:bottom w:val="none" w:sz="0" w:space="0" w:color="auto"/>
                                                    <w:right w:val="none" w:sz="0" w:space="0" w:color="auto"/>
                                                  </w:divBdr>
                                                  <w:divsChild>
                                                    <w:div w:id="3588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4851">
                              <w:marLeft w:val="0"/>
                              <w:marRight w:val="0"/>
                              <w:marTop w:val="21"/>
                              <w:marBottom w:val="0"/>
                              <w:divBdr>
                                <w:top w:val="none" w:sz="0" w:space="0" w:color="auto"/>
                                <w:left w:val="none" w:sz="0" w:space="0" w:color="auto"/>
                                <w:bottom w:val="none" w:sz="0" w:space="0" w:color="auto"/>
                                <w:right w:val="none" w:sz="0" w:space="0" w:color="auto"/>
                              </w:divBdr>
                              <w:divsChild>
                                <w:div w:id="241187182">
                                  <w:marLeft w:val="0"/>
                                  <w:marRight w:val="0"/>
                                  <w:marTop w:val="0"/>
                                  <w:marBottom w:val="0"/>
                                  <w:divBdr>
                                    <w:top w:val="none" w:sz="0" w:space="0" w:color="auto"/>
                                    <w:left w:val="none" w:sz="0" w:space="0" w:color="auto"/>
                                    <w:bottom w:val="none" w:sz="0" w:space="0" w:color="auto"/>
                                    <w:right w:val="none" w:sz="0" w:space="0" w:color="auto"/>
                                  </w:divBdr>
                                  <w:divsChild>
                                    <w:div w:id="945890780">
                                      <w:marLeft w:val="0"/>
                                      <w:marRight w:val="0"/>
                                      <w:marTop w:val="0"/>
                                      <w:marBottom w:val="0"/>
                                      <w:divBdr>
                                        <w:top w:val="none" w:sz="0" w:space="0" w:color="auto"/>
                                        <w:left w:val="none" w:sz="0" w:space="0" w:color="auto"/>
                                        <w:bottom w:val="none" w:sz="0" w:space="0" w:color="auto"/>
                                        <w:right w:val="none" w:sz="0" w:space="0" w:color="auto"/>
                                      </w:divBdr>
                                      <w:divsChild>
                                        <w:div w:id="1876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58876">
                                  <w:marLeft w:val="0"/>
                                  <w:marRight w:val="0"/>
                                  <w:marTop w:val="0"/>
                                  <w:marBottom w:val="0"/>
                                  <w:divBdr>
                                    <w:top w:val="none" w:sz="0" w:space="0" w:color="auto"/>
                                    <w:left w:val="none" w:sz="0" w:space="0" w:color="auto"/>
                                    <w:bottom w:val="none" w:sz="0" w:space="0" w:color="auto"/>
                                    <w:right w:val="none" w:sz="0" w:space="0" w:color="auto"/>
                                  </w:divBdr>
                                  <w:divsChild>
                                    <w:div w:id="914508566">
                                      <w:marLeft w:val="0"/>
                                      <w:marRight w:val="0"/>
                                      <w:marTop w:val="0"/>
                                      <w:marBottom w:val="0"/>
                                      <w:divBdr>
                                        <w:top w:val="none" w:sz="0" w:space="0" w:color="auto"/>
                                        <w:left w:val="none" w:sz="0" w:space="0" w:color="auto"/>
                                        <w:bottom w:val="none" w:sz="0" w:space="0" w:color="auto"/>
                                        <w:right w:val="none" w:sz="0" w:space="0" w:color="auto"/>
                                      </w:divBdr>
                                      <w:divsChild>
                                        <w:div w:id="701903300">
                                          <w:marLeft w:val="0"/>
                                          <w:marRight w:val="0"/>
                                          <w:marTop w:val="0"/>
                                          <w:marBottom w:val="0"/>
                                          <w:divBdr>
                                            <w:top w:val="none" w:sz="0" w:space="0" w:color="auto"/>
                                            <w:left w:val="none" w:sz="0" w:space="0" w:color="auto"/>
                                            <w:bottom w:val="none" w:sz="0" w:space="0" w:color="auto"/>
                                            <w:right w:val="none" w:sz="0" w:space="0" w:color="auto"/>
                                          </w:divBdr>
                                          <w:divsChild>
                                            <w:div w:id="1523125140">
                                              <w:marLeft w:val="0"/>
                                              <w:marRight w:val="0"/>
                                              <w:marTop w:val="0"/>
                                              <w:marBottom w:val="0"/>
                                              <w:divBdr>
                                                <w:top w:val="none" w:sz="0" w:space="0" w:color="auto"/>
                                                <w:left w:val="none" w:sz="0" w:space="0" w:color="auto"/>
                                                <w:bottom w:val="none" w:sz="0" w:space="0" w:color="auto"/>
                                                <w:right w:val="none" w:sz="0" w:space="0" w:color="auto"/>
                                              </w:divBdr>
                                              <w:divsChild>
                                                <w:div w:id="318535314">
                                                  <w:marLeft w:val="0"/>
                                                  <w:marRight w:val="0"/>
                                                  <w:marTop w:val="0"/>
                                                  <w:marBottom w:val="0"/>
                                                  <w:divBdr>
                                                    <w:top w:val="none" w:sz="0" w:space="0" w:color="auto"/>
                                                    <w:left w:val="none" w:sz="0" w:space="0" w:color="auto"/>
                                                    <w:bottom w:val="none" w:sz="0" w:space="0" w:color="auto"/>
                                                    <w:right w:val="none" w:sz="0" w:space="0" w:color="auto"/>
                                                  </w:divBdr>
                                                  <w:divsChild>
                                                    <w:div w:id="10178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115304">
                              <w:marLeft w:val="0"/>
                              <w:marRight w:val="0"/>
                              <w:marTop w:val="21"/>
                              <w:marBottom w:val="0"/>
                              <w:divBdr>
                                <w:top w:val="none" w:sz="0" w:space="0" w:color="auto"/>
                                <w:left w:val="none" w:sz="0" w:space="0" w:color="auto"/>
                                <w:bottom w:val="none" w:sz="0" w:space="0" w:color="auto"/>
                                <w:right w:val="none" w:sz="0" w:space="0" w:color="auto"/>
                              </w:divBdr>
                              <w:divsChild>
                                <w:div w:id="467237782">
                                  <w:marLeft w:val="0"/>
                                  <w:marRight w:val="0"/>
                                  <w:marTop w:val="0"/>
                                  <w:marBottom w:val="0"/>
                                  <w:divBdr>
                                    <w:top w:val="none" w:sz="0" w:space="0" w:color="auto"/>
                                    <w:left w:val="none" w:sz="0" w:space="0" w:color="auto"/>
                                    <w:bottom w:val="none" w:sz="0" w:space="0" w:color="auto"/>
                                    <w:right w:val="none" w:sz="0" w:space="0" w:color="auto"/>
                                  </w:divBdr>
                                  <w:divsChild>
                                    <w:div w:id="1555391706">
                                      <w:marLeft w:val="0"/>
                                      <w:marRight w:val="0"/>
                                      <w:marTop w:val="0"/>
                                      <w:marBottom w:val="0"/>
                                      <w:divBdr>
                                        <w:top w:val="none" w:sz="0" w:space="0" w:color="auto"/>
                                        <w:left w:val="none" w:sz="0" w:space="0" w:color="auto"/>
                                        <w:bottom w:val="none" w:sz="0" w:space="0" w:color="auto"/>
                                        <w:right w:val="none" w:sz="0" w:space="0" w:color="auto"/>
                                      </w:divBdr>
                                      <w:divsChild>
                                        <w:div w:id="17123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96">
                                  <w:marLeft w:val="0"/>
                                  <w:marRight w:val="0"/>
                                  <w:marTop w:val="2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18001">
      <w:bodyDiv w:val="1"/>
      <w:marLeft w:val="0"/>
      <w:marRight w:val="0"/>
      <w:marTop w:val="0"/>
      <w:marBottom w:val="0"/>
      <w:divBdr>
        <w:top w:val="none" w:sz="0" w:space="0" w:color="auto"/>
        <w:left w:val="none" w:sz="0" w:space="0" w:color="auto"/>
        <w:bottom w:val="none" w:sz="0" w:space="0" w:color="auto"/>
        <w:right w:val="none" w:sz="0" w:space="0" w:color="auto"/>
      </w:divBdr>
    </w:div>
    <w:div w:id="1562327447">
      <w:bodyDiv w:val="1"/>
      <w:marLeft w:val="0"/>
      <w:marRight w:val="0"/>
      <w:marTop w:val="0"/>
      <w:marBottom w:val="0"/>
      <w:divBdr>
        <w:top w:val="none" w:sz="0" w:space="0" w:color="auto"/>
        <w:left w:val="none" w:sz="0" w:space="0" w:color="auto"/>
        <w:bottom w:val="none" w:sz="0" w:space="0" w:color="auto"/>
        <w:right w:val="none" w:sz="0" w:space="0" w:color="auto"/>
      </w:divBdr>
    </w:div>
    <w:div w:id="1826123279">
      <w:bodyDiv w:val="1"/>
      <w:marLeft w:val="0"/>
      <w:marRight w:val="0"/>
      <w:marTop w:val="0"/>
      <w:marBottom w:val="0"/>
      <w:divBdr>
        <w:top w:val="none" w:sz="0" w:space="0" w:color="auto"/>
        <w:left w:val="none" w:sz="0" w:space="0" w:color="auto"/>
        <w:bottom w:val="none" w:sz="0" w:space="0" w:color="auto"/>
        <w:right w:val="none" w:sz="0" w:space="0" w:color="auto"/>
      </w:divBdr>
    </w:div>
    <w:div w:id="1917471426">
      <w:bodyDiv w:val="1"/>
      <w:marLeft w:val="0"/>
      <w:marRight w:val="0"/>
      <w:marTop w:val="0"/>
      <w:marBottom w:val="0"/>
      <w:divBdr>
        <w:top w:val="none" w:sz="0" w:space="0" w:color="auto"/>
        <w:left w:val="none" w:sz="0" w:space="0" w:color="auto"/>
        <w:bottom w:val="none" w:sz="0" w:space="0" w:color="auto"/>
        <w:right w:val="none" w:sz="0" w:space="0" w:color="auto"/>
      </w:divBdr>
    </w:div>
    <w:div w:id="20279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ndex.php?title=%D0%9E%D1%82%D1%81%D1%82%D0%B0%D0%B8%D0%B2%D0%B0%D0%BD%D0%B8%D0%B5&amp;action=edit&amp;redlink=1"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nsportal.ru/ap/library/drugoe/2013/12/28/khvostokhranilishche-salairskogo-khimkombinata-i-gorod-opasnoe-sosedstvo"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alair25@yandex.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B00AC-92FB-48A3-9CF0-704BFB9A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4061</Words>
  <Characters>23151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Олимпиада по базовому курсу информатики</vt:lpstr>
    </vt:vector>
  </TitlesOfParts>
  <Company>SPecialiST RePack</Company>
  <LinksUpToDate>false</LinksUpToDate>
  <CharactersWithSpaces>27158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Олимпиада по базовому курсу информатики</dc:title>
  <dc:creator>wladimir</dc:creator>
  <cp:lastModifiedBy>Хозяин</cp:lastModifiedBy>
  <cp:revision>3</cp:revision>
  <cp:lastPrinted>2018-03-26T11:48:00Z</cp:lastPrinted>
  <dcterms:created xsi:type="dcterms:W3CDTF">2018-09-02T09:09:00Z</dcterms:created>
  <dcterms:modified xsi:type="dcterms:W3CDTF">2023-08-10T09:30:00Z</dcterms:modified>
</cp:coreProperties>
</file>